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17" w:rsidRDefault="00070EFD" w:rsidP="00070EFD">
      <w:pPr>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t>S</w:t>
      </w:r>
      <w:r w:rsidR="00BE5217">
        <w:rPr>
          <w:rFonts w:asciiTheme="minorHAnsi" w:hAnsiTheme="minorHAnsi" w:cstheme="minorHAnsi"/>
          <w:b/>
          <w:sz w:val="22"/>
          <w:szCs w:val="22"/>
        </w:rPr>
        <w:t xml:space="preserve">enior </w:t>
      </w:r>
      <w:r>
        <w:rPr>
          <w:rFonts w:asciiTheme="minorHAnsi" w:hAnsiTheme="minorHAnsi" w:cstheme="minorHAnsi"/>
          <w:b/>
          <w:sz w:val="22"/>
          <w:szCs w:val="22"/>
        </w:rPr>
        <w:t>E</w:t>
      </w:r>
      <w:r w:rsidR="00BE5217">
        <w:rPr>
          <w:rFonts w:asciiTheme="minorHAnsi" w:hAnsiTheme="minorHAnsi" w:cstheme="minorHAnsi"/>
          <w:b/>
          <w:sz w:val="22"/>
          <w:szCs w:val="22"/>
        </w:rPr>
        <w:t xml:space="preserve">xecutive </w:t>
      </w:r>
      <w:r>
        <w:rPr>
          <w:rFonts w:asciiTheme="minorHAnsi" w:hAnsiTheme="minorHAnsi" w:cstheme="minorHAnsi"/>
          <w:b/>
          <w:sz w:val="22"/>
          <w:szCs w:val="22"/>
        </w:rPr>
        <w:t>S</w:t>
      </w:r>
      <w:r w:rsidR="00BE5217">
        <w:rPr>
          <w:rFonts w:asciiTheme="minorHAnsi" w:hAnsiTheme="minorHAnsi" w:cstheme="minorHAnsi"/>
          <w:b/>
          <w:sz w:val="22"/>
          <w:szCs w:val="22"/>
        </w:rPr>
        <w:t>ervice Candidate Development Program</w:t>
      </w:r>
    </w:p>
    <w:p w:rsidR="00070EFD" w:rsidRDefault="004829F5" w:rsidP="00070EFD">
      <w:pPr>
        <w:jc w:val="center"/>
        <w:rPr>
          <w:rFonts w:asciiTheme="minorHAnsi" w:hAnsiTheme="minorHAnsi" w:cstheme="minorHAnsi"/>
          <w:b/>
          <w:sz w:val="22"/>
          <w:szCs w:val="22"/>
        </w:rPr>
      </w:pPr>
      <w:r>
        <w:rPr>
          <w:rFonts w:asciiTheme="minorHAnsi" w:hAnsiTheme="minorHAnsi" w:cstheme="minorHAnsi"/>
          <w:b/>
          <w:sz w:val="22"/>
          <w:szCs w:val="22"/>
        </w:rPr>
        <w:t>Candidate</w:t>
      </w:r>
      <w:r w:rsidR="00070EFD" w:rsidRPr="00070EFD">
        <w:rPr>
          <w:rFonts w:asciiTheme="minorHAnsi" w:hAnsiTheme="minorHAnsi" w:cstheme="minorHAnsi"/>
          <w:b/>
          <w:sz w:val="22"/>
          <w:szCs w:val="22"/>
        </w:rPr>
        <w:t xml:space="preserve"> Evaluation Form</w:t>
      </w:r>
    </w:p>
    <w:p w:rsidR="00070EFD" w:rsidRDefault="00070EFD" w:rsidP="00070EFD">
      <w:pPr>
        <w:jc w:val="center"/>
        <w:rPr>
          <w:rFonts w:asciiTheme="minorHAnsi" w:hAnsiTheme="minorHAnsi" w:cstheme="minorHAnsi"/>
          <w:b/>
          <w:sz w:val="22"/>
          <w:szCs w:val="22"/>
        </w:rPr>
      </w:pPr>
    </w:p>
    <w:p w:rsidR="003864D0" w:rsidRDefault="003864D0" w:rsidP="00EB418E">
      <w:pPr>
        <w:spacing w:line="360" w:lineRule="auto"/>
        <w:rPr>
          <w:rFonts w:asciiTheme="minorHAnsi" w:hAnsiTheme="minorHAnsi" w:cstheme="minorHAnsi"/>
          <w:sz w:val="22"/>
          <w:szCs w:val="22"/>
        </w:rPr>
      </w:pPr>
    </w:p>
    <w:p w:rsidR="007C4165" w:rsidRPr="007C4165" w:rsidRDefault="007C4165" w:rsidP="007C4165">
      <w:pPr>
        <w:spacing w:line="360" w:lineRule="auto"/>
        <w:rPr>
          <w:rFonts w:asciiTheme="minorHAnsi" w:hAnsiTheme="minorHAnsi" w:cstheme="minorHAnsi"/>
          <w:b/>
          <w:sz w:val="22"/>
          <w:szCs w:val="22"/>
        </w:rPr>
      </w:pPr>
      <w:r w:rsidRPr="007C4165">
        <w:rPr>
          <w:rFonts w:asciiTheme="minorHAnsi" w:hAnsiTheme="minorHAnsi" w:cstheme="minorHAnsi"/>
          <w:b/>
          <w:sz w:val="22"/>
          <w:szCs w:val="22"/>
        </w:rPr>
        <w:t>Purpose</w:t>
      </w:r>
    </w:p>
    <w:p w:rsidR="00C62592" w:rsidRPr="007C4165" w:rsidRDefault="007C4165" w:rsidP="00C62592">
      <w:pPr>
        <w:spacing w:line="360" w:lineRule="auto"/>
        <w:rPr>
          <w:rFonts w:asciiTheme="minorHAnsi" w:hAnsiTheme="minorHAnsi" w:cstheme="minorHAnsi"/>
          <w:sz w:val="22"/>
          <w:szCs w:val="22"/>
        </w:rPr>
      </w:pPr>
      <w:r w:rsidRPr="007C4165">
        <w:rPr>
          <w:rFonts w:asciiTheme="minorHAnsi" w:hAnsiTheme="minorHAnsi" w:cstheme="minorHAnsi"/>
          <w:sz w:val="22"/>
          <w:szCs w:val="22"/>
        </w:rPr>
        <w:t>This document is a standardized Senior Executive Service Candidate Development Program (SESCDP)</w:t>
      </w:r>
      <w:r>
        <w:rPr>
          <w:rFonts w:asciiTheme="minorHAnsi" w:hAnsiTheme="minorHAnsi" w:cstheme="minorHAnsi"/>
          <w:sz w:val="22"/>
          <w:szCs w:val="22"/>
        </w:rPr>
        <w:t xml:space="preserve"> </w:t>
      </w:r>
      <w:r w:rsidR="00C62592">
        <w:rPr>
          <w:rFonts w:asciiTheme="minorHAnsi" w:hAnsiTheme="minorHAnsi" w:cstheme="minorHAnsi"/>
          <w:sz w:val="22"/>
          <w:szCs w:val="22"/>
        </w:rPr>
        <w:t xml:space="preserve">candidate evaluation form to assist mentors in documenting their candidate’s developmental progress specific to the Executive Core </w:t>
      </w:r>
      <w:r w:rsidR="00FE544E">
        <w:rPr>
          <w:rFonts w:asciiTheme="minorHAnsi" w:hAnsiTheme="minorHAnsi" w:cstheme="minorHAnsi"/>
          <w:sz w:val="22"/>
          <w:szCs w:val="22"/>
        </w:rPr>
        <w:t xml:space="preserve">Qualifications (ECQs) and </w:t>
      </w:r>
      <w:r w:rsidR="00C62592">
        <w:rPr>
          <w:rFonts w:asciiTheme="minorHAnsi" w:hAnsiTheme="minorHAnsi" w:cstheme="minorHAnsi"/>
          <w:sz w:val="22"/>
          <w:szCs w:val="22"/>
        </w:rPr>
        <w:t>readiness for the Senior Executive Service.  Mentors must eval</w:t>
      </w:r>
      <w:r w:rsidR="00FE544E">
        <w:rPr>
          <w:rFonts w:asciiTheme="minorHAnsi" w:hAnsiTheme="minorHAnsi" w:cstheme="minorHAnsi"/>
          <w:sz w:val="22"/>
          <w:szCs w:val="22"/>
        </w:rPr>
        <w:t xml:space="preserve">uate candidates </w:t>
      </w:r>
      <w:r w:rsidR="00C62592">
        <w:rPr>
          <w:rFonts w:asciiTheme="minorHAnsi" w:hAnsiTheme="minorHAnsi" w:cstheme="minorHAnsi"/>
          <w:sz w:val="22"/>
          <w:szCs w:val="22"/>
        </w:rPr>
        <w:t xml:space="preserve">and provide an assessment at the end of the program.  </w:t>
      </w:r>
      <w:r w:rsidR="00C62592" w:rsidRPr="007C4165">
        <w:rPr>
          <w:rFonts w:asciiTheme="minorHAnsi" w:hAnsiTheme="minorHAnsi" w:cstheme="minorHAnsi"/>
          <w:sz w:val="22"/>
          <w:szCs w:val="22"/>
        </w:rPr>
        <w:t>Use of the template is optional.</w:t>
      </w:r>
    </w:p>
    <w:p w:rsidR="00C62592" w:rsidRDefault="00C62592" w:rsidP="007C4165">
      <w:pPr>
        <w:spacing w:line="360" w:lineRule="auto"/>
        <w:rPr>
          <w:rFonts w:asciiTheme="minorHAnsi" w:hAnsiTheme="minorHAnsi" w:cstheme="minorHAnsi"/>
          <w:sz w:val="22"/>
          <w:szCs w:val="22"/>
        </w:rPr>
      </w:pPr>
    </w:p>
    <w:p w:rsidR="00FE544E" w:rsidRPr="00C62592" w:rsidRDefault="00FE544E" w:rsidP="00FE544E">
      <w:pPr>
        <w:spacing w:line="360" w:lineRule="auto"/>
        <w:rPr>
          <w:rFonts w:asciiTheme="minorHAnsi" w:hAnsiTheme="minorHAnsi" w:cstheme="minorHAnsi"/>
          <w:b/>
          <w:sz w:val="22"/>
          <w:szCs w:val="22"/>
        </w:rPr>
      </w:pPr>
      <w:r>
        <w:rPr>
          <w:rFonts w:asciiTheme="minorHAnsi" w:hAnsiTheme="minorHAnsi" w:cstheme="minorHAnsi"/>
          <w:b/>
          <w:sz w:val="22"/>
          <w:szCs w:val="22"/>
        </w:rPr>
        <w:t>Using the Evaluation Form</w:t>
      </w:r>
    </w:p>
    <w:p w:rsidR="00EB418E" w:rsidRDefault="00C62592" w:rsidP="00EB418E">
      <w:pPr>
        <w:spacing w:line="360" w:lineRule="auto"/>
        <w:rPr>
          <w:rFonts w:asciiTheme="minorHAnsi" w:hAnsiTheme="minorHAnsi" w:cstheme="minorHAnsi"/>
          <w:sz w:val="22"/>
          <w:szCs w:val="22"/>
        </w:rPr>
      </w:pPr>
      <w:r>
        <w:rPr>
          <w:rFonts w:asciiTheme="minorHAnsi" w:hAnsiTheme="minorHAnsi" w:cstheme="minorHAnsi"/>
          <w:sz w:val="22"/>
          <w:szCs w:val="22"/>
        </w:rPr>
        <w:t xml:space="preserve">The mentor </w:t>
      </w:r>
      <w:r w:rsidR="00FE544E">
        <w:rPr>
          <w:rFonts w:asciiTheme="minorHAnsi" w:hAnsiTheme="minorHAnsi" w:cstheme="minorHAnsi"/>
          <w:sz w:val="22"/>
          <w:szCs w:val="22"/>
        </w:rPr>
        <w:t>will conduct</w:t>
      </w:r>
      <w:r>
        <w:rPr>
          <w:rFonts w:asciiTheme="minorHAnsi" w:hAnsiTheme="minorHAnsi" w:cstheme="minorHAnsi"/>
          <w:sz w:val="22"/>
          <w:szCs w:val="22"/>
        </w:rPr>
        <w:t xml:space="preserve"> an evaluation within the first month of the program based on the candidate’s assessments, resume, and ECQ write-ups; during the midpoint (if required by the agency); and at the end of the SESCDP.  The observation fields are provided for the mentor to include specific examples of observed behavior to support the rating.</w:t>
      </w:r>
      <w:r w:rsidR="00FE544E">
        <w:rPr>
          <w:rFonts w:asciiTheme="minorHAnsi" w:hAnsiTheme="minorHAnsi" w:cstheme="minorHAnsi"/>
          <w:sz w:val="22"/>
          <w:szCs w:val="22"/>
        </w:rPr>
        <w:t xml:space="preserve">  </w:t>
      </w:r>
      <w:r>
        <w:rPr>
          <w:rFonts w:asciiTheme="minorHAnsi" w:hAnsiTheme="minorHAnsi" w:cstheme="minorHAnsi"/>
          <w:sz w:val="22"/>
          <w:szCs w:val="22"/>
        </w:rPr>
        <w:t>Mentors and candidates</w:t>
      </w:r>
      <w:r w:rsidR="00070EFD" w:rsidRPr="00070EFD">
        <w:rPr>
          <w:rFonts w:asciiTheme="minorHAnsi" w:hAnsiTheme="minorHAnsi" w:cstheme="minorHAnsi"/>
          <w:sz w:val="22"/>
          <w:szCs w:val="22"/>
        </w:rPr>
        <w:t xml:space="preserve"> are jointly responsible for productive mentoring relationships</w:t>
      </w:r>
      <w:r w:rsidR="00070EFD">
        <w:rPr>
          <w:rFonts w:asciiTheme="minorHAnsi" w:hAnsiTheme="minorHAnsi" w:cstheme="minorHAnsi"/>
          <w:sz w:val="22"/>
          <w:szCs w:val="22"/>
        </w:rPr>
        <w:t xml:space="preserve">.  </w:t>
      </w:r>
      <w:r w:rsidR="00324E78">
        <w:rPr>
          <w:rFonts w:asciiTheme="minorHAnsi" w:hAnsiTheme="minorHAnsi" w:cstheme="minorHAnsi"/>
          <w:sz w:val="22"/>
          <w:szCs w:val="22"/>
        </w:rPr>
        <w:t>C</w:t>
      </w:r>
      <w:r w:rsidR="00070EFD" w:rsidRPr="00070EFD">
        <w:rPr>
          <w:rFonts w:asciiTheme="minorHAnsi" w:hAnsiTheme="minorHAnsi" w:cstheme="minorHAnsi"/>
          <w:sz w:val="22"/>
          <w:szCs w:val="22"/>
        </w:rPr>
        <w:t xml:space="preserve">andidates and mentors </w:t>
      </w:r>
      <w:r w:rsidR="00324E78">
        <w:rPr>
          <w:rFonts w:asciiTheme="minorHAnsi" w:hAnsiTheme="minorHAnsi" w:cstheme="minorHAnsi"/>
          <w:sz w:val="22"/>
          <w:szCs w:val="22"/>
        </w:rPr>
        <w:t xml:space="preserve">are encouraged to </w:t>
      </w:r>
      <w:r w:rsidR="00070EFD" w:rsidRPr="00070EFD">
        <w:rPr>
          <w:rFonts w:asciiTheme="minorHAnsi" w:hAnsiTheme="minorHAnsi" w:cstheme="minorHAnsi"/>
          <w:sz w:val="22"/>
          <w:szCs w:val="22"/>
        </w:rPr>
        <w:t xml:space="preserve">meet regularly to discuss and update the candidate’s Executive Development Plan.  </w:t>
      </w:r>
    </w:p>
    <w:p w:rsidR="00EB418E" w:rsidRDefault="00EB418E" w:rsidP="00EB418E">
      <w:pPr>
        <w:spacing w:line="360" w:lineRule="auto"/>
        <w:rPr>
          <w:rFonts w:asciiTheme="minorHAnsi" w:hAnsiTheme="minorHAnsi" w:cstheme="minorHAnsi"/>
          <w:sz w:val="22"/>
          <w:szCs w:val="22"/>
        </w:rPr>
      </w:pPr>
    </w:p>
    <w:p w:rsidR="00EB418E" w:rsidRPr="001F024D" w:rsidRDefault="00EB418E" w:rsidP="00EB418E">
      <w:pPr>
        <w:spacing w:line="360" w:lineRule="auto"/>
        <w:rPr>
          <w:rFonts w:asciiTheme="minorHAnsi" w:hAnsiTheme="minorHAnsi" w:cstheme="minorHAnsi"/>
          <w:b/>
          <w:sz w:val="22"/>
          <w:szCs w:val="22"/>
        </w:rPr>
      </w:pPr>
      <w:r w:rsidRPr="001F024D">
        <w:rPr>
          <w:rFonts w:asciiTheme="minorHAnsi" w:hAnsiTheme="minorHAnsi" w:cstheme="minorHAnsi"/>
          <w:b/>
          <w:sz w:val="22"/>
          <w:szCs w:val="22"/>
        </w:rPr>
        <w:t>Candidate Contact Information</w:t>
      </w:r>
    </w:p>
    <w:p w:rsidR="00EB418E" w:rsidRPr="001F024D" w:rsidRDefault="00EB418E" w:rsidP="00EB418E">
      <w:pPr>
        <w:spacing w:line="360" w:lineRule="auto"/>
        <w:rPr>
          <w:rFonts w:asciiTheme="minorHAnsi" w:hAnsiTheme="minorHAnsi" w:cstheme="minorHAnsi"/>
          <w:sz w:val="22"/>
          <w:szCs w:val="22"/>
        </w:rPr>
      </w:pPr>
      <w:r w:rsidRPr="001F024D">
        <w:rPr>
          <w:rFonts w:asciiTheme="minorHAnsi" w:hAnsiTheme="minorHAnsi" w:cstheme="minorHAnsi"/>
          <w:sz w:val="22"/>
          <w:szCs w:val="22"/>
        </w:rPr>
        <w:t>Name:</w:t>
      </w:r>
      <w:r w:rsidR="00C61B6C" w:rsidRPr="001F024D">
        <w:rPr>
          <w:rFonts w:asciiTheme="minorHAnsi" w:hAnsiTheme="minorHAnsi" w:cstheme="minorHAnsi"/>
          <w:sz w:val="22"/>
          <w:szCs w:val="22"/>
        </w:rPr>
        <w:t xml:space="preserve">  </w:t>
      </w:r>
    </w:p>
    <w:p w:rsidR="00EB418E" w:rsidRPr="001F024D" w:rsidRDefault="00EB418E" w:rsidP="00EB418E">
      <w:pPr>
        <w:spacing w:line="360" w:lineRule="auto"/>
        <w:rPr>
          <w:rFonts w:asciiTheme="minorHAnsi" w:hAnsiTheme="minorHAnsi" w:cstheme="minorHAnsi"/>
          <w:sz w:val="22"/>
          <w:szCs w:val="22"/>
        </w:rPr>
      </w:pPr>
      <w:r w:rsidRPr="001F024D">
        <w:rPr>
          <w:rFonts w:asciiTheme="minorHAnsi" w:hAnsiTheme="minorHAnsi" w:cstheme="minorHAnsi"/>
          <w:sz w:val="22"/>
          <w:szCs w:val="22"/>
        </w:rPr>
        <w:t>Home Agency:</w:t>
      </w:r>
    </w:p>
    <w:p w:rsidR="00EB418E" w:rsidRPr="001F024D" w:rsidRDefault="00EB418E" w:rsidP="00EB418E">
      <w:pPr>
        <w:spacing w:line="360" w:lineRule="auto"/>
        <w:rPr>
          <w:rFonts w:asciiTheme="minorHAnsi" w:hAnsiTheme="minorHAnsi" w:cstheme="minorHAnsi"/>
          <w:sz w:val="22"/>
          <w:szCs w:val="22"/>
        </w:rPr>
      </w:pPr>
      <w:r w:rsidRPr="001F024D">
        <w:rPr>
          <w:rFonts w:asciiTheme="minorHAnsi" w:hAnsiTheme="minorHAnsi" w:cstheme="minorHAnsi"/>
          <w:sz w:val="22"/>
          <w:szCs w:val="22"/>
        </w:rPr>
        <w:t>Email:</w:t>
      </w:r>
    </w:p>
    <w:p w:rsidR="00EB418E" w:rsidRPr="001F024D" w:rsidRDefault="00EB418E" w:rsidP="00EB418E">
      <w:pPr>
        <w:spacing w:line="360" w:lineRule="auto"/>
        <w:rPr>
          <w:rFonts w:asciiTheme="minorHAnsi" w:hAnsiTheme="minorHAnsi" w:cstheme="minorHAnsi"/>
          <w:sz w:val="22"/>
          <w:szCs w:val="22"/>
        </w:rPr>
      </w:pPr>
    </w:p>
    <w:p w:rsidR="00EB418E" w:rsidRPr="001F024D" w:rsidRDefault="00EB418E" w:rsidP="00EB418E">
      <w:pPr>
        <w:spacing w:line="360" w:lineRule="auto"/>
        <w:rPr>
          <w:rFonts w:asciiTheme="minorHAnsi" w:hAnsiTheme="minorHAnsi" w:cstheme="minorHAnsi"/>
          <w:b/>
          <w:sz w:val="22"/>
          <w:szCs w:val="22"/>
        </w:rPr>
      </w:pPr>
      <w:r w:rsidRPr="001F024D">
        <w:rPr>
          <w:rFonts w:asciiTheme="minorHAnsi" w:hAnsiTheme="minorHAnsi" w:cstheme="minorHAnsi"/>
          <w:b/>
          <w:sz w:val="22"/>
          <w:szCs w:val="22"/>
        </w:rPr>
        <w:t>Mentor Contact Information</w:t>
      </w:r>
    </w:p>
    <w:p w:rsidR="00EB418E" w:rsidRPr="001F024D" w:rsidRDefault="00EB418E" w:rsidP="00EB418E">
      <w:pPr>
        <w:spacing w:line="360" w:lineRule="auto"/>
        <w:rPr>
          <w:rFonts w:asciiTheme="minorHAnsi" w:hAnsiTheme="minorHAnsi" w:cstheme="minorHAnsi"/>
          <w:sz w:val="22"/>
          <w:szCs w:val="22"/>
        </w:rPr>
      </w:pPr>
      <w:r w:rsidRPr="001F024D">
        <w:rPr>
          <w:rFonts w:asciiTheme="minorHAnsi" w:hAnsiTheme="minorHAnsi" w:cstheme="minorHAnsi"/>
          <w:sz w:val="22"/>
          <w:szCs w:val="22"/>
        </w:rPr>
        <w:t>Name:</w:t>
      </w:r>
    </w:p>
    <w:p w:rsidR="00EB418E" w:rsidRPr="001F024D" w:rsidRDefault="00EB418E" w:rsidP="00EB418E">
      <w:pPr>
        <w:spacing w:line="360" w:lineRule="auto"/>
        <w:rPr>
          <w:rFonts w:asciiTheme="minorHAnsi" w:hAnsiTheme="minorHAnsi" w:cstheme="minorHAnsi"/>
          <w:sz w:val="22"/>
          <w:szCs w:val="22"/>
        </w:rPr>
      </w:pPr>
      <w:r w:rsidRPr="001F024D">
        <w:rPr>
          <w:rFonts w:asciiTheme="minorHAnsi" w:hAnsiTheme="minorHAnsi" w:cstheme="minorHAnsi"/>
          <w:sz w:val="22"/>
          <w:szCs w:val="22"/>
        </w:rPr>
        <w:t>Agency:</w:t>
      </w:r>
    </w:p>
    <w:p w:rsidR="00EB418E" w:rsidRPr="001F024D" w:rsidRDefault="00EB418E" w:rsidP="00EB418E">
      <w:pPr>
        <w:spacing w:line="360" w:lineRule="auto"/>
        <w:rPr>
          <w:rFonts w:asciiTheme="minorHAnsi" w:hAnsiTheme="minorHAnsi" w:cstheme="minorHAnsi"/>
          <w:sz w:val="22"/>
          <w:szCs w:val="22"/>
        </w:rPr>
      </w:pPr>
      <w:r w:rsidRPr="001F024D">
        <w:rPr>
          <w:rFonts w:asciiTheme="minorHAnsi" w:hAnsiTheme="minorHAnsi" w:cstheme="minorHAnsi"/>
          <w:sz w:val="22"/>
          <w:szCs w:val="22"/>
        </w:rPr>
        <w:t>Email:</w:t>
      </w:r>
    </w:p>
    <w:p w:rsidR="00EB418E" w:rsidRPr="001F024D" w:rsidRDefault="00EB418E" w:rsidP="00EB418E">
      <w:pPr>
        <w:spacing w:line="360" w:lineRule="auto"/>
        <w:rPr>
          <w:rFonts w:asciiTheme="minorHAnsi" w:hAnsiTheme="minorHAnsi" w:cstheme="minorHAnsi"/>
          <w:sz w:val="22"/>
          <w:szCs w:val="22"/>
        </w:rPr>
      </w:pPr>
    </w:p>
    <w:p w:rsidR="003C2830" w:rsidRPr="001F024D" w:rsidRDefault="003C2830" w:rsidP="00EB418E">
      <w:pPr>
        <w:spacing w:line="360" w:lineRule="auto"/>
        <w:rPr>
          <w:rFonts w:asciiTheme="minorHAnsi" w:hAnsiTheme="minorHAnsi" w:cstheme="minorHAnsi"/>
          <w:b/>
          <w:sz w:val="22"/>
          <w:szCs w:val="22"/>
        </w:rPr>
      </w:pPr>
      <w:r w:rsidRPr="001F024D">
        <w:rPr>
          <w:rFonts w:asciiTheme="minorHAnsi" w:hAnsiTheme="minorHAnsi" w:cstheme="minorHAnsi"/>
          <w:b/>
          <w:sz w:val="22"/>
          <w:szCs w:val="22"/>
        </w:rPr>
        <w:t>Signatures</w:t>
      </w:r>
    </w:p>
    <w:p w:rsidR="003C2830" w:rsidRPr="001F024D" w:rsidRDefault="003C2830" w:rsidP="00EB418E">
      <w:pPr>
        <w:spacing w:line="360" w:lineRule="auto"/>
        <w:rPr>
          <w:rFonts w:asciiTheme="minorHAnsi" w:hAnsiTheme="minorHAnsi" w:cstheme="minorHAnsi"/>
          <w:sz w:val="22"/>
          <w:szCs w:val="22"/>
        </w:rPr>
      </w:pPr>
      <w:r w:rsidRPr="001F024D">
        <w:rPr>
          <w:rFonts w:asciiTheme="minorHAnsi" w:hAnsiTheme="minorHAnsi" w:cstheme="minorHAnsi"/>
          <w:sz w:val="22"/>
          <w:szCs w:val="22"/>
        </w:rPr>
        <w:t>Candidate Signature:</w:t>
      </w:r>
    </w:p>
    <w:p w:rsidR="003C2830" w:rsidRPr="001F024D" w:rsidRDefault="003C2830" w:rsidP="00EB418E">
      <w:pPr>
        <w:spacing w:line="360" w:lineRule="auto"/>
        <w:rPr>
          <w:rFonts w:asciiTheme="minorHAnsi" w:hAnsiTheme="minorHAnsi" w:cstheme="minorHAnsi"/>
          <w:sz w:val="22"/>
          <w:szCs w:val="22"/>
        </w:rPr>
      </w:pPr>
      <w:r w:rsidRPr="001F024D">
        <w:rPr>
          <w:rFonts w:asciiTheme="minorHAnsi" w:hAnsiTheme="minorHAnsi" w:cstheme="minorHAnsi"/>
          <w:sz w:val="22"/>
          <w:szCs w:val="22"/>
        </w:rPr>
        <w:t>Date:</w:t>
      </w:r>
    </w:p>
    <w:p w:rsidR="003C2830" w:rsidRPr="001F024D" w:rsidRDefault="003C2830" w:rsidP="00EB418E">
      <w:pPr>
        <w:spacing w:line="360" w:lineRule="auto"/>
        <w:rPr>
          <w:rFonts w:asciiTheme="minorHAnsi" w:hAnsiTheme="minorHAnsi" w:cstheme="minorHAnsi"/>
          <w:sz w:val="22"/>
          <w:szCs w:val="22"/>
        </w:rPr>
      </w:pPr>
    </w:p>
    <w:p w:rsidR="003C2830" w:rsidRPr="001F024D" w:rsidRDefault="003C2830" w:rsidP="00EB418E">
      <w:pPr>
        <w:spacing w:line="360" w:lineRule="auto"/>
        <w:rPr>
          <w:rFonts w:asciiTheme="minorHAnsi" w:hAnsiTheme="minorHAnsi" w:cstheme="minorHAnsi"/>
          <w:sz w:val="22"/>
          <w:szCs w:val="22"/>
        </w:rPr>
      </w:pPr>
      <w:r w:rsidRPr="001F024D">
        <w:rPr>
          <w:rFonts w:asciiTheme="minorHAnsi" w:hAnsiTheme="minorHAnsi" w:cstheme="minorHAnsi"/>
          <w:sz w:val="22"/>
          <w:szCs w:val="22"/>
        </w:rPr>
        <w:t>Mentor Signature:</w:t>
      </w:r>
    </w:p>
    <w:p w:rsidR="001E0D2F" w:rsidRDefault="003C2830" w:rsidP="001E0D2F">
      <w:pPr>
        <w:spacing w:line="360" w:lineRule="auto"/>
        <w:rPr>
          <w:rFonts w:asciiTheme="minorHAnsi" w:hAnsiTheme="minorHAnsi" w:cstheme="minorHAnsi"/>
          <w:sz w:val="22"/>
          <w:szCs w:val="22"/>
        </w:rPr>
      </w:pPr>
      <w:r w:rsidRPr="001F024D">
        <w:rPr>
          <w:rFonts w:asciiTheme="minorHAnsi" w:hAnsiTheme="minorHAnsi" w:cstheme="minorHAnsi"/>
          <w:sz w:val="22"/>
          <w:szCs w:val="22"/>
        </w:rPr>
        <w:t>Date:</w:t>
      </w:r>
      <w:r w:rsidR="001E0D2F">
        <w:rPr>
          <w:rFonts w:asciiTheme="minorHAnsi" w:hAnsiTheme="minorHAnsi" w:cstheme="minorHAnsi"/>
          <w:sz w:val="22"/>
          <w:szCs w:val="22"/>
        </w:rPr>
        <w:br w:type="page"/>
      </w:r>
    </w:p>
    <w:p w:rsidR="00EB418E" w:rsidRPr="003864D0" w:rsidRDefault="00C61B6C" w:rsidP="001E0D2F">
      <w:pPr>
        <w:spacing w:line="360" w:lineRule="auto"/>
        <w:rPr>
          <w:rFonts w:asciiTheme="minorHAnsi" w:hAnsiTheme="minorHAnsi" w:cstheme="minorHAnsi"/>
          <w:sz w:val="22"/>
          <w:szCs w:val="22"/>
        </w:rPr>
      </w:pPr>
      <w:r w:rsidRPr="001F024D">
        <w:rPr>
          <w:rFonts w:asciiTheme="minorHAnsi" w:hAnsiTheme="minorHAnsi" w:cstheme="minorHAnsi"/>
          <w:b/>
          <w:sz w:val="22"/>
          <w:szCs w:val="22"/>
        </w:rPr>
        <w:lastRenderedPageBreak/>
        <w:t>Evaluation</w:t>
      </w:r>
    </w:p>
    <w:p w:rsidR="00C61B6C" w:rsidRPr="001F024D" w:rsidRDefault="00C61B6C" w:rsidP="00070EFD">
      <w:pPr>
        <w:rPr>
          <w:rFonts w:asciiTheme="minorHAnsi" w:hAnsiTheme="minorHAnsi" w:cstheme="minorHAnsi"/>
          <w:sz w:val="22"/>
          <w:szCs w:val="22"/>
        </w:rPr>
      </w:pPr>
    </w:p>
    <w:p w:rsidR="00C61B6C" w:rsidRPr="001F024D" w:rsidRDefault="00C61B6C" w:rsidP="00C61B6C">
      <w:pPr>
        <w:spacing w:line="360" w:lineRule="auto"/>
        <w:rPr>
          <w:rFonts w:asciiTheme="minorHAnsi" w:hAnsiTheme="minorHAnsi" w:cstheme="minorHAnsi"/>
          <w:b/>
          <w:sz w:val="22"/>
          <w:szCs w:val="22"/>
        </w:rPr>
      </w:pPr>
      <w:r w:rsidRPr="001F024D">
        <w:rPr>
          <w:rFonts w:asciiTheme="minorHAnsi" w:hAnsiTheme="minorHAnsi" w:cstheme="minorHAnsi"/>
          <w:b/>
          <w:sz w:val="22"/>
          <w:szCs w:val="22"/>
        </w:rPr>
        <w:t>Performance Levels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848"/>
      </w:tblGrid>
      <w:tr w:rsidR="00C61B6C" w:rsidRPr="001F024D" w:rsidTr="00EC0E4F">
        <w:tc>
          <w:tcPr>
            <w:tcW w:w="1620" w:type="dxa"/>
          </w:tcPr>
          <w:p w:rsidR="00C61B6C" w:rsidRPr="001F024D" w:rsidRDefault="00C61B6C" w:rsidP="00EC0E4F">
            <w:pPr>
              <w:spacing w:line="360" w:lineRule="auto"/>
              <w:rPr>
                <w:rFonts w:asciiTheme="minorHAnsi" w:hAnsiTheme="minorHAnsi" w:cstheme="minorHAnsi"/>
                <w:sz w:val="22"/>
                <w:szCs w:val="22"/>
              </w:rPr>
            </w:pPr>
            <w:r w:rsidRPr="001F024D">
              <w:rPr>
                <w:rFonts w:asciiTheme="minorHAnsi" w:hAnsiTheme="minorHAnsi" w:cstheme="minorHAnsi"/>
                <w:sz w:val="22"/>
                <w:szCs w:val="22"/>
              </w:rPr>
              <w:t>Expert</w:t>
            </w:r>
          </w:p>
        </w:tc>
        <w:tc>
          <w:tcPr>
            <w:tcW w:w="7848" w:type="dxa"/>
          </w:tcPr>
          <w:p w:rsidR="00C61B6C" w:rsidRPr="001F024D" w:rsidRDefault="00C61B6C" w:rsidP="00EC0E4F">
            <w:pPr>
              <w:spacing w:line="360" w:lineRule="auto"/>
              <w:rPr>
                <w:rFonts w:asciiTheme="minorHAnsi" w:hAnsiTheme="minorHAnsi" w:cstheme="minorHAnsi"/>
                <w:sz w:val="22"/>
                <w:szCs w:val="22"/>
              </w:rPr>
            </w:pPr>
            <w:r w:rsidRPr="004829F5">
              <w:rPr>
                <w:rFonts w:asciiTheme="minorHAnsi" w:hAnsiTheme="minorHAnsi" w:cstheme="minorHAnsi"/>
                <w:sz w:val="22"/>
                <w:szCs w:val="22"/>
              </w:rPr>
              <w:t>Applicant applies leadership competencies in exceptionally difficult situations and/or serves as a key advisor.</w:t>
            </w:r>
          </w:p>
        </w:tc>
      </w:tr>
      <w:tr w:rsidR="00C61B6C" w:rsidRPr="001F024D" w:rsidTr="00EC0E4F">
        <w:tc>
          <w:tcPr>
            <w:tcW w:w="1620" w:type="dxa"/>
          </w:tcPr>
          <w:p w:rsidR="00C61B6C" w:rsidRPr="001F024D" w:rsidRDefault="00C61B6C" w:rsidP="00EC0E4F">
            <w:pPr>
              <w:spacing w:line="360" w:lineRule="auto"/>
              <w:rPr>
                <w:rFonts w:asciiTheme="minorHAnsi" w:hAnsiTheme="minorHAnsi" w:cstheme="minorHAnsi"/>
                <w:sz w:val="22"/>
                <w:szCs w:val="22"/>
              </w:rPr>
            </w:pPr>
            <w:r w:rsidRPr="004829F5">
              <w:rPr>
                <w:rFonts w:asciiTheme="minorHAnsi" w:hAnsiTheme="minorHAnsi" w:cstheme="minorHAnsi"/>
                <w:sz w:val="22"/>
                <w:szCs w:val="22"/>
              </w:rPr>
              <w:t>Advanced</w:t>
            </w:r>
          </w:p>
        </w:tc>
        <w:tc>
          <w:tcPr>
            <w:tcW w:w="7848" w:type="dxa"/>
          </w:tcPr>
          <w:p w:rsidR="00C61B6C" w:rsidRPr="001F024D" w:rsidRDefault="00C61B6C" w:rsidP="00EC0E4F">
            <w:pPr>
              <w:spacing w:line="360" w:lineRule="auto"/>
              <w:rPr>
                <w:rFonts w:asciiTheme="minorHAnsi" w:hAnsiTheme="minorHAnsi" w:cstheme="minorHAnsi"/>
                <w:sz w:val="22"/>
                <w:szCs w:val="22"/>
              </w:rPr>
            </w:pPr>
            <w:r w:rsidRPr="004829F5">
              <w:rPr>
                <w:rFonts w:asciiTheme="minorHAnsi" w:hAnsiTheme="minorHAnsi" w:cstheme="minorHAnsi"/>
                <w:sz w:val="22"/>
                <w:szCs w:val="22"/>
              </w:rPr>
              <w:t>Applicant applies leadership competencies in considerably difficult situations, generally requiring little or no guidance.</w:t>
            </w:r>
          </w:p>
        </w:tc>
      </w:tr>
      <w:tr w:rsidR="00C61B6C" w:rsidRPr="001F024D" w:rsidTr="00EC0E4F">
        <w:tc>
          <w:tcPr>
            <w:tcW w:w="1620" w:type="dxa"/>
          </w:tcPr>
          <w:p w:rsidR="00C61B6C" w:rsidRPr="001F024D" w:rsidRDefault="00C61B6C" w:rsidP="00EC0E4F">
            <w:pPr>
              <w:spacing w:line="360" w:lineRule="auto"/>
              <w:rPr>
                <w:rFonts w:asciiTheme="minorHAnsi" w:hAnsiTheme="minorHAnsi" w:cstheme="minorHAnsi"/>
                <w:sz w:val="22"/>
                <w:szCs w:val="22"/>
              </w:rPr>
            </w:pPr>
            <w:r w:rsidRPr="004829F5">
              <w:rPr>
                <w:rFonts w:asciiTheme="minorHAnsi" w:hAnsiTheme="minorHAnsi" w:cstheme="minorHAnsi"/>
                <w:sz w:val="22"/>
                <w:szCs w:val="22"/>
              </w:rPr>
              <w:t>Intermediate</w:t>
            </w:r>
          </w:p>
        </w:tc>
        <w:tc>
          <w:tcPr>
            <w:tcW w:w="7848" w:type="dxa"/>
          </w:tcPr>
          <w:p w:rsidR="00C61B6C" w:rsidRPr="001F024D" w:rsidRDefault="00C61B6C" w:rsidP="00EC0E4F">
            <w:pPr>
              <w:spacing w:line="360" w:lineRule="auto"/>
              <w:rPr>
                <w:rFonts w:asciiTheme="minorHAnsi" w:hAnsiTheme="minorHAnsi" w:cstheme="minorHAnsi"/>
                <w:sz w:val="22"/>
                <w:szCs w:val="22"/>
              </w:rPr>
            </w:pPr>
            <w:r w:rsidRPr="004829F5">
              <w:rPr>
                <w:rFonts w:asciiTheme="minorHAnsi" w:hAnsiTheme="minorHAnsi" w:cstheme="minorHAnsi"/>
                <w:sz w:val="22"/>
                <w:szCs w:val="22"/>
              </w:rPr>
              <w:t>Applicant applies leadership competencies in somewhat difficult situations, requiring some guidance.</w:t>
            </w:r>
          </w:p>
        </w:tc>
      </w:tr>
      <w:tr w:rsidR="00C61B6C" w:rsidRPr="001F024D" w:rsidTr="00EC0E4F">
        <w:tc>
          <w:tcPr>
            <w:tcW w:w="1620" w:type="dxa"/>
          </w:tcPr>
          <w:p w:rsidR="00C61B6C" w:rsidRPr="001F024D" w:rsidRDefault="00C61B6C" w:rsidP="00EC0E4F">
            <w:pPr>
              <w:spacing w:line="360" w:lineRule="auto"/>
              <w:rPr>
                <w:rFonts w:asciiTheme="minorHAnsi" w:hAnsiTheme="minorHAnsi" w:cstheme="minorHAnsi"/>
                <w:sz w:val="22"/>
                <w:szCs w:val="22"/>
              </w:rPr>
            </w:pPr>
            <w:r w:rsidRPr="004829F5">
              <w:rPr>
                <w:rFonts w:asciiTheme="minorHAnsi" w:hAnsiTheme="minorHAnsi" w:cstheme="minorHAnsi"/>
                <w:sz w:val="22"/>
                <w:szCs w:val="22"/>
              </w:rPr>
              <w:t>Basic</w:t>
            </w:r>
          </w:p>
        </w:tc>
        <w:tc>
          <w:tcPr>
            <w:tcW w:w="7848" w:type="dxa"/>
          </w:tcPr>
          <w:p w:rsidR="00C61B6C" w:rsidRPr="001F024D" w:rsidRDefault="00C61B6C" w:rsidP="00EC0E4F">
            <w:pPr>
              <w:spacing w:line="360" w:lineRule="auto"/>
              <w:rPr>
                <w:rFonts w:asciiTheme="minorHAnsi" w:hAnsiTheme="minorHAnsi" w:cstheme="minorHAnsi"/>
                <w:sz w:val="22"/>
                <w:szCs w:val="22"/>
              </w:rPr>
            </w:pPr>
            <w:r w:rsidRPr="004829F5">
              <w:rPr>
                <w:rFonts w:asciiTheme="minorHAnsi" w:hAnsiTheme="minorHAnsi" w:cstheme="minorHAnsi"/>
                <w:sz w:val="22"/>
                <w:szCs w:val="22"/>
              </w:rPr>
              <w:t xml:space="preserve">Applicant applies leadership competencies in simple situations, requiring close and extensive guidance.  </w:t>
            </w:r>
          </w:p>
        </w:tc>
      </w:tr>
    </w:tbl>
    <w:p w:rsidR="00C61B6C" w:rsidRPr="001F024D" w:rsidRDefault="00C61B6C" w:rsidP="00070EFD">
      <w:pPr>
        <w:rPr>
          <w:rFonts w:asciiTheme="minorHAnsi" w:hAnsiTheme="minorHAnsi" w:cstheme="minorHAnsi"/>
          <w:sz w:val="22"/>
          <w:szCs w:val="22"/>
        </w:rPr>
      </w:pPr>
    </w:p>
    <w:p w:rsidR="0097468D" w:rsidRDefault="0097468D" w:rsidP="00070EFD">
      <w:pPr>
        <w:rPr>
          <w:rFonts w:asciiTheme="minorHAnsi" w:hAnsiTheme="minorHAnsi" w:cstheme="minorHAnsi"/>
          <w:b/>
          <w:sz w:val="22"/>
          <w:szCs w:val="22"/>
          <w:u w:val="single"/>
        </w:rPr>
      </w:pPr>
    </w:p>
    <w:p w:rsidR="00A97837" w:rsidRPr="001F024D" w:rsidRDefault="001F024D" w:rsidP="00F34802">
      <w:pPr>
        <w:spacing w:line="360" w:lineRule="auto"/>
        <w:rPr>
          <w:rFonts w:asciiTheme="minorHAnsi" w:hAnsiTheme="minorHAnsi" w:cstheme="minorHAnsi"/>
          <w:b/>
          <w:sz w:val="22"/>
          <w:szCs w:val="22"/>
          <w:u w:val="single"/>
        </w:rPr>
      </w:pPr>
      <w:r w:rsidRPr="001F024D">
        <w:rPr>
          <w:rFonts w:asciiTheme="minorHAnsi" w:hAnsiTheme="minorHAnsi" w:cstheme="minorHAnsi"/>
          <w:b/>
          <w:sz w:val="22"/>
          <w:szCs w:val="22"/>
          <w:u w:val="single"/>
        </w:rPr>
        <w:t>Executive Core Qualifications</w:t>
      </w:r>
    </w:p>
    <w:p w:rsidR="00C61B6C" w:rsidRPr="001F024D" w:rsidRDefault="00C61B6C" w:rsidP="00F34802">
      <w:pPr>
        <w:spacing w:line="360" w:lineRule="auto"/>
        <w:rPr>
          <w:rFonts w:asciiTheme="minorHAnsi" w:hAnsiTheme="minorHAnsi" w:cstheme="minorHAnsi"/>
          <w:sz w:val="22"/>
          <w:szCs w:val="22"/>
        </w:rPr>
      </w:pPr>
    </w:p>
    <w:p w:rsidR="00C61B6C" w:rsidRPr="001F024D" w:rsidRDefault="00C61B6C" w:rsidP="00F34802">
      <w:pPr>
        <w:spacing w:line="360" w:lineRule="auto"/>
        <w:rPr>
          <w:rFonts w:asciiTheme="minorHAnsi" w:hAnsiTheme="minorHAnsi" w:cstheme="minorHAnsi"/>
          <w:b/>
          <w:sz w:val="22"/>
          <w:szCs w:val="22"/>
        </w:rPr>
      </w:pPr>
      <w:r w:rsidRPr="001F024D">
        <w:rPr>
          <w:rFonts w:asciiTheme="minorHAnsi" w:hAnsiTheme="minorHAnsi" w:cstheme="minorHAnsi"/>
          <w:b/>
          <w:sz w:val="22"/>
          <w:szCs w:val="22"/>
        </w:rPr>
        <w:t>ECQ 1:  Leading Change</w:t>
      </w:r>
    </w:p>
    <w:p w:rsidR="00C61B6C" w:rsidRPr="001F024D" w:rsidRDefault="00C61B6C"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 xml:space="preserve">Definition: </w:t>
      </w:r>
      <w:r w:rsidR="001F024D" w:rsidRPr="001F024D">
        <w:rPr>
          <w:rFonts w:asciiTheme="minorHAnsi" w:hAnsiTheme="minorHAnsi" w:cstheme="minorHAnsi"/>
          <w:sz w:val="22"/>
          <w:szCs w:val="22"/>
        </w:rPr>
        <w:t xml:space="preserve"> </w:t>
      </w:r>
      <w:r w:rsidRPr="001F024D">
        <w:rPr>
          <w:rFonts w:asciiTheme="minorHAnsi" w:hAnsiTheme="minorHAnsi" w:cstheme="minorHAnsi"/>
          <w:sz w:val="22"/>
          <w:szCs w:val="22"/>
        </w:rPr>
        <w:t xml:space="preserve">This core qualification involves the ability to bring about strategic change, both within and outside the organization, to meet organizational goals. </w:t>
      </w:r>
      <w:r w:rsidR="00A97837" w:rsidRPr="001F024D">
        <w:rPr>
          <w:rFonts w:asciiTheme="minorHAnsi" w:hAnsiTheme="minorHAnsi" w:cstheme="minorHAnsi"/>
          <w:sz w:val="22"/>
          <w:szCs w:val="22"/>
        </w:rPr>
        <w:t xml:space="preserve"> </w:t>
      </w:r>
      <w:r w:rsidRPr="001F024D">
        <w:rPr>
          <w:rFonts w:asciiTheme="minorHAnsi" w:hAnsiTheme="minorHAnsi" w:cstheme="minorHAnsi"/>
          <w:sz w:val="22"/>
          <w:szCs w:val="22"/>
        </w:rPr>
        <w:t>Inherent to this ECQ is the ability to establish an organizational vision and to implement it in a continuously changing environment.</w:t>
      </w:r>
    </w:p>
    <w:p w:rsidR="007A7E8C" w:rsidRPr="001F024D" w:rsidRDefault="007A7E8C" w:rsidP="00F34802">
      <w:pPr>
        <w:spacing w:line="360" w:lineRule="auto"/>
        <w:rPr>
          <w:rFonts w:asciiTheme="minorHAnsi" w:hAnsiTheme="minorHAnsi" w:cstheme="minorHAnsi"/>
          <w:sz w:val="22"/>
          <w:szCs w:val="22"/>
        </w:rPr>
      </w:pPr>
    </w:p>
    <w:p w:rsidR="00C61B6C" w:rsidRPr="001F024D" w:rsidRDefault="00C61B6C"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 xml:space="preserve">Competencies:  Creativity and Innovation, External Awareness, Flexibility, Resilience, Strategic Thinking, and </w:t>
      </w:r>
      <w:r w:rsidR="007A7E8C" w:rsidRPr="001F024D">
        <w:rPr>
          <w:rFonts w:asciiTheme="minorHAnsi" w:hAnsiTheme="minorHAnsi" w:cstheme="minorHAnsi"/>
          <w:sz w:val="22"/>
          <w:szCs w:val="22"/>
        </w:rPr>
        <w:t>Vision</w:t>
      </w:r>
    </w:p>
    <w:p w:rsidR="007A7E8C" w:rsidRPr="001F024D" w:rsidRDefault="007A7E8C" w:rsidP="00F34802">
      <w:pPr>
        <w:spacing w:line="360" w:lineRule="auto"/>
        <w:rPr>
          <w:rFonts w:asciiTheme="minorHAnsi" w:hAnsiTheme="minorHAnsi" w:cstheme="minorHAnsi"/>
          <w:sz w:val="22"/>
          <w:szCs w:val="22"/>
        </w:rPr>
      </w:pPr>
    </w:p>
    <w:p w:rsidR="007A7E8C" w:rsidRPr="001F024D" w:rsidRDefault="007A7E8C" w:rsidP="00F34802">
      <w:pPr>
        <w:spacing w:line="360" w:lineRule="auto"/>
        <w:rPr>
          <w:rFonts w:asciiTheme="minorHAnsi" w:hAnsiTheme="minorHAnsi" w:cstheme="minorHAnsi"/>
          <w:sz w:val="22"/>
          <w:szCs w:val="22"/>
        </w:rPr>
      </w:pPr>
    </w:p>
    <w:p w:rsidR="007A7E8C" w:rsidRPr="001F024D" w:rsidRDefault="007A7E8C"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Initial</w:t>
      </w:r>
      <w:r w:rsidRPr="001F024D">
        <w:rPr>
          <w:rFonts w:asciiTheme="minorHAnsi" w:hAnsiTheme="minorHAnsi" w:cstheme="minorHAnsi"/>
          <w:sz w:val="22"/>
          <w:szCs w:val="22"/>
        </w:rPr>
        <w:t xml:space="preserve"> </w:t>
      </w:r>
      <w:r w:rsidR="000618EE" w:rsidRPr="001F024D">
        <w:rPr>
          <w:rFonts w:asciiTheme="minorHAnsi" w:hAnsiTheme="minorHAnsi" w:cstheme="minorHAnsi"/>
          <w:sz w:val="22"/>
          <w:szCs w:val="22"/>
        </w:rPr>
        <w:t>Performance Level</w:t>
      </w:r>
      <w:r w:rsidRPr="001F024D">
        <w:rPr>
          <w:rFonts w:asciiTheme="minorHAnsi" w:hAnsiTheme="minorHAnsi" w:cstheme="minorHAnsi"/>
          <w:sz w:val="22"/>
          <w:szCs w:val="22"/>
        </w:rPr>
        <w:t>:</w:t>
      </w:r>
    </w:p>
    <w:p w:rsidR="007A7E8C" w:rsidRPr="001F024D" w:rsidRDefault="007A7E8C"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w:t>
      </w:r>
      <w:r w:rsidR="00681D38" w:rsidRPr="001F024D">
        <w:rPr>
          <w:rFonts w:asciiTheme="minorHAnsi" w:hAnsiTheme="minorHAnsi" w:cstheme="minorHAnsi"/>
          <w:sz w:val="22"/>
          <w:szCs w:val="22"/>
        </w:rPr>
        <w:t xml:space="preserve"> and Comments</w:t>
      </w:r>
      <w:r w:rsidRPr="001F024D">
        <w:rPr>
          <w:rFonts w:asciiTheme="minorHAnsi" w:hAnsiTheme="minorHAnsi" w:cstheme="minorHAnsi"/>
          <w:sz w:val="22"/>
          <w:szCs w:val="22"/>
        </w:rPr>
        <w:t>:</w:t>
      </w:r>
    </w:p>
    <w:p w:rsidR="007A7E8C" w:rsidRPr="001F024D" w:rsidRDefault="007A7E8C" w:rsidP="00F34802">
      <w:pPr>
        <w:spacing w:line="360" w:lineRule="auto"/>
        <w:rPr>
          <w:rFonts w:asciiTheme="minorHAnsi" w:hAnsiTheme="minorHAnsi" w:cstheme="minorHAnsi"/>
          <w:sz w:val="22"/>
          <w:szCs w:val="22"/>
        </w:rPr>
      </w:pPr>
    </w:p>
    <w:p w:rsidR="007A7E8C" w:rsidRPr="001F024D" w:rsidRDefault="007A7E8C"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Midpoint</w:t>
      </w:r>
      <w:r w:rsidRPr="001F024D">
        <w:rPr>
          <w:rFonts w:asciiTheme="minorHAnsi" w:hAnsiTheme="minorHAnsi" w:cstheme="minorHAnsi"/>
          <w:sz w:val="22"/>
          <w:szCs w:val="22"/>
        </w:rPr>
        <w:t xml:space="preserve"> </w:t>
      </w:r>
      <w:r w:rsidR="000618EE" w:rsidRPr="001F024D">
        <w:rPr>
          <w:rFonts w:asciiTheme="minorHAnsi" w:hAnsiTheme="minorHAnsi" w:cstheme="minorHAnsi"/>
          <w:sz w:val="22"/>
          <w:szCs w:val="22"/>
        </w:rPr>
        <w:t>Performance Level</w:t>
      </w:r>
      <w:r w:rsidRPr="001F024D">
        <w:rPr>
          <w:rFonts w:asciiTheme="minorHAnsi" w:hAnsiTheme="minorHAnsi" w:cstheme="minorHAnsi"/>
          <w:sz w:val="22"/>
          <w:szCs w:val="22"/>
        </w:rPr>
        <w:t>:</w:t>
      </w:r>
    </w:p>
    <w:p w:rsidR="007A7E8C" w:rsidRPr="001F024D" w:rsidRDefault="007A7E8C"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w:t>
      </w:r>
      <w:r w:rsidR="00681D38" w:rsidRPr="001F024D">
        <w:rPr>
          <w:rFonts w:asciiTheme="minorHAnsi" w:hAnsiTheme="minorHAnsi" w:cstheme="minorHAnsi"/>
          <w:sz w:val="22"/>
          <w:szCs w:val="22"/>
        </w:rPr>
        <w:t xml:space="preserve"> and Comments</w:t>
      </w:r>
      <w:r w:rsidRPr="001F024D">
        <w:rPr>
          <w:rFonts w:asciiTheme="minorHAnsi" w:hAnsiTheme="minorHAnsi" w:cstheme="minorHAnsi"/>
          <w:sz w:val="22"/>
          <w:szCs w:val="22"/>
        </w:rPr>
        <w:t>:</w:t>
      </w:r>
    </w:p>
    <w:p w:rsidR="007A7E8C" w:rsidRPr="001F024D" w:rsidRDefault="007A7E8C" w:rsidP="00F34802">
      <w:pPr>
        <w:spacing w:line="360" w:lineRule="auto"/>
        <w:rPr>
          <w:rFonts w:asciiTheme="minorHAnsi" w:hAnsiTheme="minorHAnsi" w:cstheme="minorHAnsi"/>
          <w:sz w:val="22"/>
          <w:szCs w:val="22"/>
        </w:rPr>
      </w:pPr>
    </w:p>
    <w:p w:rsidR="007A7E8C" w:rsidRPr="001F024D" w:rsidRDefault="007A7E8C"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Final</w:t>
      </w:r>
      <w:r w:rsidRPr="001F024D">
        <w:rPr>
          <w:rFonts w:asciiTheme="minorHAnsi" w:hAnsiTheme="minorHAnsi" w:cstheme="minorHAnsi"/>
          <w:sz w:val="22"/>
          <w:szCs w:val="22"/>
        </w:rPr>
        <w:t xml:space="preserve"> </w:t>
      </w:r>
      <w:r w:rsidR="000618EE" w:rsidRPr="001F024D">
        <w:rPr>
          <w:rFonts w:asciiTheme="minorHAnsi" w:hAnsiTheme="minorHAnsi" w:cstheme="minorHAnsi"/>
          <w:sz w:val="22"/>
          <w:szCs w:val="22"/>
        </w:rPr>
        <w:t>Performance Level</w:t>
      </w:r>
      <w:r w:rsidRPr="001F024D">
        <w:rPr>
          <w:rFonts w:asciiTheme="minorHAnsi" w:hAnsiTheme="minorHAnsi" w:cstheme="minorHAnsi"/>
          <w:sz w:val="22"/>
          <w:szCs w:val="22"/>
        </w:rPr>
        <w:t>:</w:t>
      </w:r>
    </w:p>
    <w:p w:rsidR="007A7E8C" w:rsidRPr="001F024D" w:rsidRDefault="007A7E8C"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w:t>
      </w:r>
      <w:r w:rsidR="00681D38" w:rsidRPr="001F024D">
        <w:rPr>
          <w:rFonts w:asciiTheme="minorHAnsi" w:hAnsiTheme="minorHAnsi" w:cstheme="minorHAnsi"/>
          <w:sz w:val="22"/>
          <w:szCs w:val="22"/>
        </w:rPr>
        <w:t xml:space="preserve"> and Comments</w:t>
      </w:r>
      <w:r w:rsidRPr="001F024D">
        <w:rPr>
          <w:rFonts w:asciiTheme="minorHAnsi" w:hAnsiTheme="minorHAnsi" w:cstheme="minorHAnsi"/>
          <w:sz w:val="22"/>
          <w:szCs w:val="22"/>
        </w:rPr>
        <w:t>:</w:t>
      </w:r>
    </w:p>
    <w:p w:rsidR="00F34802" w:rsidRDefault="00F34802" w:rsidP="00F34802">
      <w:pPr>
        <w:spacing w:line="360" w:lineRule="auto"/>
        <w:rPr>
          <w:rFonts w:asciiTheme="minorHAnsi" w:hAnsiTheme="minorHAnsi" w:cstheme="minorHAnsi"/>
          <w:sz w:val="22"/>
          <w:szCs w:val="22"/>
        </w:rPr>
      </w:pPr>
    </w:p>
    <w:p w:rsidR="001E0D2F" w:rsidRDefault="001E0D2F">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3C2830" w:rsidRPr="001F024D" w:rsidRDefault="003C2830" w:rsidP="00F34802">
      <w:pPr>
        <w:spacing w:line="360" w:lineRule="auto"/>
        <w:rPr>
          <w:rFonts w:asciiTheme="minorHAnsi" w:hAnsiTheme="minorHAnsi" w:cstheme="minorHAnsi"/>
          <w:b/>
          <w:sz w:val="22"/>
          <w:szCs w:val="22"/>
        </w:rPr>
      </w:pPr>
      <w:r w:rsidRPr="001F024D">
        <w:rPr>
          <w:rFonts w:asciiTheme="minorHAnsi" w:hAnsiTheme="minorHAnsi" w:cstheme="minorHAnsi"/>
          <w:b/>
          <w:sz w:val="22"/>
          <w:szCs w:val="22"/>
        </w:rPr>
        <w:lastRenderedPageBreak/>
        <w:t>ECQ 2:  Leading People</w:t>
      </w:r>
    </w:p>
    <w:p w:rsidR="003C2830" w:rsidRPr="001F024D" w:rsidRDefault="003C2830" w:rsidP="00F34802">
      <w:pPr>
        <w:pStyle w:val="NormalWeb"/>
        <w:spacing w:before="0" w:beforeAutospacing="0" w:after="0" w:afterAutospacing="0" w:line="360" w:lineRule="auto"/>
        <w:rPr>
          <w:rFonts w:asciiTheme="minorHAnsi" w:hAnsiTheme="minorHAnsi" w:cstheme="minorHAnsi"/>
          <w:sz w:val="22"/>
          <w:szCs w:val="22"/>
        </w:rPr>
      </w:pPr>
      <w:r w:rsidRPr="001F024D">
        <w:rPr>
          <w:rFonts w:asciiTheme="minorHAnsi" w:hAnsiTheme="minorHAnsi" w:cstheme="minorHAnsi"/>
          <w:sz w:val="22"/>
          <w:szCs w:val="22"/>
        </w:rPr>
        <w:t xml:space="preserve">Definition: </w:t>
      </w:r>
      <w:r w:rsidR="00A97837" w:rsidRPr="001F024D">
        <w:rPr>
          <w:rFonts w:asciiTheme="minorHAnsi" w:hAnsiTheme="minorHAnsi" w:cstheme="minorHAnsi"/>
          <w:sz w:val="22"/>
          <w:szCs w:val="22"/>
        </w:rPr>
        <w:t xml:space="preserve"> </w:t>
      </w:r>
      <w:r w:rsidRPr="001F024D">
        <w:rPr>
          <w:rFonts w:asciiTheme="minorHAnsi" w:hAnsiTheme="minorHAnsi" w:cstheme="minorHAnsi"/>
          <w:sz w:val="22"/>
          <w:szCs w:val="22"/>
        </w:rPr>
        <w:t>This core qualification involves the ability to lead people toward meeting the organizatio</w:t>
      </w:r>
      <w:r w:rsidR="00A97837" w:rsidRPr="001F024D">
        <w:rPr>
          <w:rFonts w:asciiTheme="minorHAnsi" w:hAnsiTheme="minorHAnsi" w:cstheme="minorHAnsi"/>
          <w:sz w:val="22"/>
          <w:szCs w:val="22"/>
        </w:rPr>
        <w:t xml:space="preserve">n's vision, mission, and goals.  </w:t>
      </w:r>
      <w:r w:rsidRPr="001F024D">
        <w:rPr>
          <w:rFonts w:asciiTheme="minorHAnsi" w:hAnsiTheme="minorHAnsi" w:cstheme="minorHAnsi"/>
          <w:sz w:val="22"/>
          <w:szCs w:val="22"/>
        </w:rPr>
        <w:t>Inherent to this ECQ is the ability to provide an inclusive workplace that fosters the development of others, facilitates cooperation and teamwork, and supports constructive resolution of conflicts.</w:t>
      </w:r>
    </w:p>
    <w:p w:rsidR="003C2830" w:rsidRPr="001F024D" w:rsidRDefault="003C2830" w:rsidP="00F34802">
      <w:pPr>
        <w:pStyle w:val="NormalWeb"/>
        <w:spacing w:before="0" w:beforeAutospacing="0" w:after="0" w:afterAutospacing="0" w:line="360" w:lineRule="auto"/>
        <w:rPr>
          <w:rFonts w:asciiTheme="minorHAnsi" w:hAnsiTheme="minorHAnsi" w:cstheme="minorHAnsi"/>
          <w:sz w:val="22"/>
          <w:szCs w:val="22"/>
        </w:rPr>
      </w:pPr>
    </w:p>
    <w:p w:rsidR="003C2830" w:rsidRPr="001F024D" w:rsidRDefault="003C2830" w:rsidP="00F34802">
      <w:pPr>
        <w:pStyle w:val="NormalWeb"/>
        <w:spacing w:before="0" w:beforeAutospacing="0" w:after="0" w:afterAutospacing="0" w:line="360" w:lineRule="auto"/>
        <w:rPr>
          <w:rFonts w:asciiTheme="minorHAnsi" w:hAnsiTheme="minorHAnsi" w:cstheme="minorHAnsi"/>
          <w:sz w:val="22"/>
          <w:szCs w:val="22"/>
        </w:rPr>
      </w:pPr>
      <w:r w:rsidRPr="001F024D">
        <w:rPr>
          <w:rFonts w:asciiTheme="minorHAnsi" w:hAnsiTheme="minorHAnsi" w:cstheme="minorHAnsi"/>
          <w:sz w:val="22"/>
          <w:szCs w:val="22"/>
        </w:rPr>
        <w:t>Competencies:  Conflict Management, Leveraging Diversity, Developing Others, and Team Building</w:t>
      </w:r>
    </w:p>
    <w:p w:rsidR="003C2830" w:rsidRPr="001F024D" w:rsidRDefault="003C2830" w:rsidP="00F34802">
      <w:pPr>
        <w:pStyle w:val="NormalWeb"/>
        <w:spacing w:before="0" w:beforeAutospacing="0" w:after="0" w:afterAutospacing="0" w:line="360" w:lineRule="auto"/>
        <w:rPr>
          <w:rFonts w:asciiTheme="minorHAnsi" w:hAnsiTheme="minorHAnsi" w:cstheme="minorHAnsi"/>
          <w:sz w:val="22"/>
          <w:szCs w:val="22"/>
        </w:rPr>
      </w:pPr>
    </w:p>
    <w:p w:rsidR="003C2830" w:rsidRPr="001F024D" w:rsidRDefault="003C2830" w:rsidP="00F34802">
      <w:pPr>
        <w:pStyle w:val="NormalWeb"/>
        <w:spacing w:before="0" w:beforeAutospacing="0" w:after="0" w:afterAutospacing="0" w:line="360" w:lineRule="auto"/>
        <w:rPr>
          <w:rFonts w:asciiTheme="minorHAnsi" w:hAnsiTheme="minorHAnsi" w:cstheme="minorHAnsi"/>
          <w:sz w:val="22"/>
          <w:szCs w:val="22"/>
        </w:rPr>
      </w:pP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 xml:space="preserve">Initial </w:t>
      </w:r>
      <w:r w:rsidRPr="001F024D">
        <w:rPr>
          <w:rFonts w:asciiTheme="minorHAnsi" w:hAnsiTheme="minorHAnsi" w:cstheme="minorHAnsi"/>
          <w:sz w:val="22"/>
          <w:szCs w:val="22"/>
        </w:rPr>
        <w:t>Performance Level:</w:t>
      </w: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3C2830" w:rsidRPr="001F024D" w:rsidRDefault="003C2830" w:rsidP="00F34802">
      <w:pPr>
        <w:spacing w:line="360" w:lineRule="auto"/>
        <w:rPr>
          <w:rFonts w:asciiTheme="minorHAnsi" w:hAnsiTheme="minorHAnsi" w:cstheme="minorHAnsi"/>
          <w:sz w:val="22"/>
          <w:szCs w:val="22"/>
        </w:rPr>
      </w:pP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Midpoint</w:t>
      </w:r>
      <w:r w:rsidRPr="001F024D">
        <w:rPr>
          <w:rFonts w:asciiTheme="minorHAnsi" w:hAnsiTheme="minorHAnsi" w:cstheme="minorHAnsi"/>
          <w:sz w:val="22"/>
          <w:szCs w:val="22"/>
        </w:rPr>
        <w:t xml:space="preserve"> Performance Level:</w:t>
      </w: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3C2830" w:rsidRPr="001F024D" w:rsidRDefault="003C2830" w:rsidP="00F34802">
      <w:pPr>
        <w:spacing w:line="360" w:lineRule="auto"/>
        <w:rPr>
          <w:rFonts w:asciiTheme="minorHAnsi" w:hAnsiTheme="minorHAnsi" w:cstheme="minorHAnsi"/>
          <w:sz w:val="22"/>
          <w:szCs w:val="22"/>
        </w:rPr>
      </w:pP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 xml:space="preserve">Final </w:t>
      </w:r>
      <w:r w:rsidRPr="001F024D">
        <w:rPr>
          <w:rFonts w:asciiTheme="minorHAnsi" w:hAnsiTheme="minorHAnsi" w:cstheme="minorHAnsi"/>
          <w:sz w:val="22"/>
          <w:szCs w:val="22"/>
        </w:rPr>
        <w:t>Performance Level:</w:t>
      </w: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3C2830" w:rsidRPr="001F024D" w:rsidRDefault="003C2830" w:rsidP="00F34802">
      <w:pPr>
        <w:pStyle w:val="NormalWeb"/>
        <w:spacing w:before="0" w:beforeAutospacing="0" w:after="0" w:afterAutospacing="0" w:line="360" w:lineRule="auto"/>
        <w:rPr>
          <w:rFonts w:asciiTheme="minorHAnsi" w:hAnsiTheme="minorHAnsi" w:cstheme="minorHAnsi"/>
          <w:sz w:val="22"/>
          <w:szCs w:val="22"/>
        </w:rPr>
      </w:pPr>
    </w:p>
    <w:p w:rsidR="003C2830" w:rsidRPr="001F024D" w:rsidRDefault="003C2830" w:rsidP="00F34802">
      <w:pPr>
        <w:pStyle w:val="NormalWeb"/>
        <w:spacing w:before="0" w:beforeAutospacing="0" w:after="0" w:afterAutospacing="0" w:line="360" w:lineRule="auto"/>
        <w:rPr>
          <w:rFonts w:asciiTheme="minorHAnsi" w:hAnsiTheme="minorHAnsi" w:cstheme="minorHAnsi"/>
          <w:sz w:val="22"/>
          <w:szCs w:val="22"/>
        </w:rPr>
      </w:pPr>
    </w:p>
    <w:p w:rsidR="00A97837" w:rsidRPr="001F024D" w:rsidRDefault="00A97837" w:rsidP="00F34802">
      <w:pPr>
        <w:pStyle w:val="NormalWeb"/>
        <w:spacing w:before="0" w:beforeAutospacing="0" w:after="0" w:afterAutospacing="0" w:line="360" w:lineRule="auto"/>
        <w:rPr>
          <w:rFonts w:asciiTheme="minorHAnsi" w:hAnsiTheme="minorHAnsi" w:cstheme="minorHAnsi"/>
          <w:sz w:val="22"/>
          <w:szCs w:val="22"/>
        </w:rPr>
      </w:pPr>
    </w:p>
    <w:p w:rsidR="00A97837" w:rsidRPr="001F024D" w:rsidRDefault="00A97837" w:rsidP="00F34802">
      <w:pPr>
        <w:pStyle w:val="NormalWeb"/>
        <w:spacing w:before="0" w:beforeAutospacing="0" w:after="0" w:afterAutospacing="0" w:line="360" w:lineRule="auto"/>
        <w:rPr>
          <w:rFonts w:asciiTheme="minorHAnsi" w:hAnsiTheme="minorHAnsi" w:cstheme="minorHAnsi"/>
          <w:sz w:val="22"/>
          <w:szCs w:val="22"/>
        </w:rPr>
      </w:pPr>
    </w:p>
    <w:p w:rsidR="00A97837" w:rsidRPr="001F024D" w:rsidRDefault="00A97837" w:rsidP="00F34802">
      <w:pPr>
        <w:pStyle w:val="NormalWeb"/>
        <w:spacing w:before="0" w:beforeAutospacing="0" w:after="0" w:afterAutospacing="0" w:line="360" w:lineRule="auto"/>
        <w:rPr>
          <w:rFonts w:asciiTheme="minorHAnsi" w:hAnsiTheme="minorHAnsi" w:cstheme="minorHAnsi"/>
          <w:sz w:val="22"/>
          <w:szCs w:val="22"/>
        </w:rPr>
      </w:pPr>
    </w:p>
    <w:p w:rsidR="001F024D" w:rsidRDefault="001F024D" w:rsidP="00F34802">
      <w:pPr>
        <w:spacing w:line="360" w:lineRule="auto"/>
        <w:rPr>
          <w:rFonts w:asciiTheme="minorHAnsi" w:hAnsiTheme="minorHAnsi" w:cstheme="minorHAnsi"/>
          <w:b/>
          <w:sz w:val="22"/>
          <w:szCs w:val="22"/>
        </w:rPr>
      </w:pPr>
      <w:r>
        <w:rPr>
          <w:rFonts w:asciiTheme="minorHAnsi" w:hAnsiTheme="minorHAnsi" w:cstheme="minorHAnsi"/>
          <w:b/>
          <w:sz w:val="22"/>
          <w:szCs w:val="22"/>
        </w:rPr>
        <w:br w:type="page"/>
      </w:r>
    </w:p>
    <w:p w:rsidR="003C2830" w:rsidRPr="001F024D" w:rsidRDefault="003C2830" w:rsidP="00F34802">
      <w:pPr>
        <w:pStyle w:val="NormalWeb"/>
        <w:spacing w:before="0" w:beforeAutospacing="0" w:after="0" w:afterAutospacing="0" w:line="360" w:lineRule="auto"/>
        <w:rPr>
          <w:rFonts w:asciiTheme="minorHAnsi" w:hAnsiTheme="minorHAnsi" w:cstheme="minorHAnsi"/>
          <w:b/>
          <w:sz w:val="22"/>
          <w:szCs w:val="22"/>
        </w:rPr>
      </w:pPr>
      <w:r w:rsidRPr="001F024D">
        <w:rPr>
          <w:rFonts w:asciiTheme="minorHAnsi" w:hAnsiTheme="minorHAnsi" w:cstheme="minorHAnsi"/>
          <w:b/>
          <w:sz w:val="22"/>
          <w:szCs w:val="22"/>
        </w:rPr>
        <w:t xml:space="preserve">ECQ 3:  Results Driven  </w:t>
      </w: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 xml:space="preserve">Definition: </w:t>
      </w:r>
      <w:r w:rsidR="00A97837" w:rsidRPr="001F024D">
        <w:rPr>
          <w:rFonts w:asciiTheme="minorHAnsi" w:hAnsiTheme="minorHAnsi" w:cstheme="minorHAnsi"/>
          <w:sz w:val="22"/>
          <w:szCs w:val="22"/>
        </w:rPr>
        <w:t xml:space="preserve"> </w:t>
      </w:r>
      <w:r w:rsidRPr="001F024D">
        <w:rPr>
          <w:rFonts w:asciiTheme="minorHAnsi" w:hAnsiTheme="minorHAnsi" w:cstheme="minorHAnsi"/>
          <w:sz w:val="22"/>
          <w:szCs w:val="22"/>
        </w:rPr>
        <w:t xml:space="preserve">This core qualification involves the ability to meet organizational goals and customer expectations. </w:t>
      </w:r>
      <w:r w:rsidR="001F024D" w:rsidRPr="001F024D">
        <w:rPr>
          <w:rFonts w:asciiTheme="minorHAnsi" w:hAnsiTheme="minorHAnsi" w:cstheme="minorHAnsi"/>
          <w:sz w:val="22"/>
          <w:szCs w:val="22"/>
        </w:rPr>
        <w:t xml:space="preserve"> </w:t>
      </w:r>
      <w:r w:rsidRPr="001F024D">
        <w:rPr>
          <w:rFonts w:asciiTheme="minorHAnsi" w:hAnsiTheme="minorHAnsi" w:cstheme="minorHAnsi"/>
          <w:sz w:val="22"/>
          <w:szCs w:val="22"/>
        </w:rPr>
        <w:t>Inherent to this ECQ is the ability to make decisions that produce high-quality results by applying technical knowledge, analyzing problems, and calculating risks.</w:t>
      </w:r>
    </w:p>
    <w:p w:rsidR="003C2830" w:rsidRPr="001F024D" w:rsidRDefault="003C2830" w:rsidP="00F34802">
      <w:pPr>
        <w:pStyle w:val="NormalWeb"/>
        <w:spacing w:before="0" w:beforeAutospacing="0" w:after="0" w:afterAutospacing="0" w:line="360" w:lineRule="auto"/>
        <w:rPr>
          <w:rFonts w:asciiTheme="minorHAnsi" w:hAnsiTheme="minorHAnsi" w:cstheme="minorHAnsi"/>
          <w:sz w:val="22"/>
          <w:szCs w:val="22"/>
        </w:rPr>
      </w:pPr>
    </w:p>
    <w:p w:rsidR="003C2830" w:rsidRPr="001F024D" w:rsidRDefault="00A97837"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 xml:space="preserve">Competencies:  </w:t>
      </w:r>
      <w:r w:rsidR="003C2830" w:rsidRPr="001F024D">
        <w:rPr>
          <w:rFonts w:asciiTheme="minorHAnsi" w:hAnsiTheme="minorHAnsi" w:cstheme="minorHAnsi"/>
          <w:sz w:val="22"/>
          <w:szCs w:val="22"/>
        </w:rPr>
        <w:t>Accountability, Customer Service, Decisiveness, Entrepreneurship, Problem Solving, and Technical Credibility</w:t>
      </w:r>
    </w:p>
    <w:p w:rsidR="00681D38" w:rsidRPr="001F024D" w:rsidRDefault="00681D38" w:rsidP="00F34802">
      <w:pPr>
        <w:spacing w:line="360" w:lineRule="auto"/>
        <w:rPr>
          <w:rFonts w:asciiTheme="minorHAnsi" w:hAnsiTheme="minorHAnsi" w:cstheme="minorHAnsi"/>
          <w:b/>
          <w:sz w:val="22"/>
          <w:szCs w:val="22"/>
        </w:rPr>
      </w:pPr>
    </w:p>
    <w:p w:rsidR="003C2830" w:rsidRPr="001F024D" w:rsidRDefault="003C2830" w:rsidP="00F34802">
      <w:pPr>
        <w:spacing w:line="360" w:lineRule="auto"/>
        <w:rPr>
          <w:rFonts w:asciiTheme="minorHAnsi" w:hAnsiTheme="minorHAnsi" w:cstheme="minorHAnsi"/>
          <w:b/>
          <w:sz w:val="22"/>
          <w:szCs w:val="22"/>
        </w:rPr>
      </w:pP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Initial</w:t>
      </w:r>
      <w:r w:rsidRPr="001F024D">
        <w:rPr>
          <w:rFonts w:asciiTheme="minorHAnsi" w:hAnsiTheme="minorHAnsi" w:cstheme="minorHAnsi"/>
          <w:sz w:val="22"/>
          <w:szCs w:val="22"/>
        </w:rPr>
        <w:t xml:space="preserve"> Performance Level:</w:t>
      </w: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3C2830" w:rsidRPr="001F024D" w:rsidRDefault="003C2830" w:rsidP="00F34802">
      <w:pPr>
        <w:spacing w:line="360" w:lineRule="auto"/>
        <w:rPr>
          <w:rFonts w:asciiTheme="minorHAnsi" w:hAnsiTheme="minorHAnsi" w:cstheme="minorHAnsi"/>
          <w:sz w:val="22"/>
          <w:szCs w:val="22"/>
        </w:rPr>
      </w:pP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Midpoint</w:t>
      </w:r>
      <w:r w:rsidRPr="001F024D">
        <w:rPr>
          <w:rFonts w:asciiTheme="minorHAnsi" w:hAnsiTheme="minorHAnsi" w:cstheme="minorHAnsi"/>
          <w:sz w:val="22"/>
          <w:szCs w:val="22"/>
        </w:rPr>
        <w:t xml:space="preserve"> Performance Level:</w:t>
      </w: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3C2830" w:rsidRPr="001F024D" w:rsidRDefault="003C2830" w:rsidP="00F34802">
      <w:pPr>
        <w:spacing w:line="360" w:lineRule="auto"/>
        <w:rPr>
          <w:rFonts w:asciiTheme="minorHAnsi" w:hAnsiTheme="minorHAnsi" w:cstheme="minorHAnsi"/>
          <w:sz w:val="22"/>
          <w:szCs w:val="22"/>
        </w:rPr>
      </w:pP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Final</w:t>
      </w:r>
      <w:r w:rsidRPr="001F024D">
        <w:rPr>
          <w:rFonts w:asciiTheme="minorHAnsi" w:hAnsiTheme="minorHAnsi" w:cstheme="minorHAnsi"/>
          <w:sz w:val="22"/>
          <w:szCs w:val="22"/>
        </w:rPr>
        <w:t xml:space="preserve"> Performance Level:</w:t>
      </w:r>
    </w:p>
    <w:p w:rsidR="003C2830" w:rsidRPr="001F024D" w:rsidRDefault="003C2830"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3C2830" w:rsidRPr="001F024D" w:rsidRDefault="003C2830" w:rsidP="00F34802">
      <w:pPr>
        <w:spacing w:line="360" w:lineRule="auto"/>
        <w:rPr>
          <w:rFonts w:asciiTheme="minorHAnsi" w:hAnsiTheme="minorHAnsi" w:cstheme="minorHAnsi"/>
          <w:b/>
          <w:sz w:val="22"/>
          <w:szCs w:val="22"/>
        </w:rPr>
      </w:pPr>
    </w:p>
    <w:p w:rsidR="00681D38" w:rsidRPr="001F024D" w:rsidRDefault="00681D38" w:rsidP="00F34802">
      <w:pPr>
        <w:spacing w:line="360" w:lineRule="auto"/>
        <w:rPr>
          <w:rFonts w:asciiTheme="minorHAnsi" w:hAnsiTheme="minorHAnsi" w:cstheme="minorHAnsi"/>
          <w:b/>
          <w:sz w:val="22"/>
          <w:szCs w:val="22"/>
        </w:rPr>
      </w:pPr>
    </w:p>
    <w:p w:rsidR="00A97837" w:rsidRPr="001F024D" w:rsidRDefault="00A97837" w:rsidP="00F34802">
      <w:pPr>
        <w:spacing w:line="360" w:lineRule="auto"/>
        <w:rPr>
          <w:rFonts w:asciiTheme="minorHAnsi" w:hAnsiTheme="minorHAnsi" w:cstheme="minorHAnsi"/>
          <w:b/>
          <w:sz w:val="22"/>
          <w:szCs w:val="22"/>
        </w:rPr>
      </w:pPr>
    </w:p>
    <w:p w:rsidR="00A97837" w:rsidRPr="001F024D" w:rsidRDefault="00A97837" w:rsidP="00F34802">
      <w:pPr>
        <w:spacing w:line="360" w:lineRule="auto"/>
        <w:rPr>
          <w:rFonts w:asciiTheme="minorHAnsi" w:hAnsiTheme="minorHAnsi" w:cstheme="minorHAnsi"/>
          <w:b/>
          <w:sz w:val="22"/>
          <w:szCs w:val="22"/>
        </w:rPr>
      </w:pPr>
    </w:p>
    <w:p w:rsidR="00A97837" w:rsidRPr="001F024D" w:rsidRDefault="00A97837" w:rsidP="00F34802">
      <w:pPr>
        <w:spacing w:line="360" w:lineRule="auto"/>
        <w:rPr>
          <w:rFonts w:asciiTheme="minorHAnsi" w:hAnsiTheme="minorHAnsi" w:cstheme="minorHAnsi"/>
          <w:b/>
          <w:sz w:val="22"/>
          <w:szCs w:val="22"/>
        </w:rPr>
      </w:pPr>
    </w:p>
    <w:p w:rsidR="001F024D" w:rsidRDefault="001F024D" w:rsidP="00F34802">
      <w:pPr>
        <w:spacing w:line="360" w:lineRule="auto"/>
        <w:rPr>
          <w:rFonts w:asciiTheme="minorHAnsi" w:hAnsiTheme="minorHAnsi" w:cstheme="minorHAnsi"/>
          <w:b/>
          <w:sz w:val="22"/>
          <w:szCs w:val="22"/>
        </w:rPr>
      </w:pPr>
      <w:r>
        <w:rPr>
          <w:rFonts w:asciiTheme="minorHAnsi" w:hAnsiTheme="minorHAnsi" w:cstheme="minorHAnsi"/>
          <w:b/>
          <w:sz w:val="22"/>
          <w:szCs w:val="22"/>
        </w:rPr>
        <w:br w:type="page"/>
      </w:r>
    </w:p>
    <w:p w:rsidR="003C2830" w:rsidRPr="001F024D" w:rsidRDefault="003C2830" w:rsidP="00F34802">
      <w:pPr>
        <w:pStyle w:val="NormalWeb"/>
        <w:spacing w:before="0" w:beforeAutospacing="0" w:after="0" w:afterAutospacing="0" w:line="360" w:lineRule="auto"/>
        <w:rPr>
          <w:rFonts w:asciiTheme="minorHAnsi" w:hAnsiTheme="minorHAnsi" w:cstheme="minorHAnsi"/>
          <w:b/>
          <w:sz w:val="22"/>
          <w:szCs w:val="22"/>
        </w:rPr>
      </w:pPr>
      <w:r w:rsidRPr="001F024D">
        <w:rPr>
          <w:rFonts w:asciiTheme="minorHAnsi" w:hAnsiTheme="minorHAnsi" w:cstheme="minorHAnsi"/>
          <w:b/>
          <w:sz w:val="22"/>
          <w:szCs w:val="22"/>
        </w:rPr>
        <w:t>ECQ 4:  Business Acumen</w:t>
      </w:r>
    </w:p>
    <w:p w:rsidR="003C2830" w:rsidRPr="001F024D" w:rsidRDefault="00A97837" w:rsidP="00F34802">
      <w:pPr>
        <w:pStyle w:val="NormalWeb"/>
        <w:spacing w:before="0" w:beforeAutospacing="0" w:after="0" w:afterAutospacing="0" w:line="360" w:lineRule="auto"/>
        <w:rPr>
          <w:rFonts w:asciiTheme="minorHAnsi" w:hAnsiTheme="minorHAnsi" w:cstheme="minorHAnsi"/>
          <w:sz w:val="22"/>
          <w:szCs w:val="22"/>
        </w:rPr>
      </w:pPr>
      <w:r w:rsidRPr="001F024D">
        <w:rPr>
          <w:rFonts w:asciiTheme="minorHAnsi" w:hAnsiTheme="minorHAnsi" w:cstheme="minorHAnsi"/>
          <w:sz w:val="22"/>
          <w:szCs w:val="22"/>
        </w:rPr>
        <w:t xml:space="preserve">Definition:  </w:t>
      </w:r>
      <w:r w:rsidR="003C2830" w:rsidRPr="001F024D">
        <w:rPr>
          <w:rFonts w:asciiTheme="minorHAnsi" w:hAnsiTheme="minorHAnsi" w:cstheme="minorHAnsi"/>
          <w:sz w:val="22"/>
          <w:szCs w:val="22"/>
        </w:rPr>
        <w:t>This core qualification involves the ability to manage human, financial, and information resources strategically.</w:t>
      </w:r>
    </w:p>
    <w:p w:rsidR="003C2830" w:rsidRPr="001F024D" w:rsidRDefault="003C2830" w:rsidP="00F34802">
      <w:pPr>
        <w:pStyle w:val="NormalWeb"/>
        <w:spacing w:before="0" w:beforeAutospacing="0" w:after="0" w:afterAutospacing="0" w:line="360" w:lineRule="auto"/>
        <w:rPr>
          <w:rFonts w:asciiTheme="minorHAnsi" w:hAnsiTheme="minorHAnsi" w:cstheme="minorHAnsi"/>
          <w:sz w:val="22"/>
          <w:szCs w:val="22"/>
        </w:rPr>
      </w:pPr>
    </w:p>
    <w:p w:rsidR="003C2830" w:rsidRPr="001F024D" w:rsidRDefault="00A97837" w:rsidP="00F34802">
      <w:pPr>
        <w:pStyle w:val="NormalWeb"/>
        <w:spacing w:before="0" w:beforeAutospacing="0" w:after="0" w:afterAutospacing="0" w:line="360" w:lineRule="auto"/>
        <w:rPr>
          <w:rFonts w:asciiTheme="minorHAnsi" w:hAnsiTheme="minorHAnsi" w:cstheme="minorHAnsi"/>
          <w:sz w:val="22"/>
          <w:szCs w:val="22"/>
        </w:rPr>
      </w:pPr>
      <w:r w:rsidRPr="001F024D">
        <w:rPr>
          <w:rFonts w:asciiTheme="minorHAnsi" w:hAnsiTheme="minorHAnsi" w:cstheme="minorHAnsi"/>
          <w:sz w:val="22"/>
          <w:szCs w:val="22"/>
        </w:rPr>
        <w:t xml:space="preserve">Competencies:  </w:t>
      </w:r>
      <w:r w:rsidR="003C2830" w:rsidRPr="001F024D">
        <w:rPr>
          <w:rFonts w:asciiTheme="minorHAnsi" w:hAnsiTheme="minorHAnsi" w:cstheme="minorHAnsi"/>
          <w:sz w:val="22"/>
          <w:szCs w:val="22"/>
        </w:rPr>
        <w:t>Financial Management, Human Capital Manage</w:t>
      </w:r>
      <w:r w:rsidRPr="001F024D">
        <w:rPr>
          <w:rFonts w:asciiTheme="minorHAnsi" w:hAnsiTheme="minorHAnsi" w:cstheme="minorHAnsi"/>
          <w:sz w:val="22"/>
          <w:szCs w:val="22"/>
        </w:rPr>
        <w:t>ment, and Technology Management</w:t>
      </w:r>
    </w:p>
    <w:p w:rsidR="003C2830" w:rsidRPr="001F024D" w:rsidRDefault="003C2830" w:rsidP="00F34802">
      <w:pPr>
        <w:spacing w:line="360" w:lineRule="auto"/>
        <w:rPr>
          <w:rFonts w:asciiTheme="minorHAnsi" w:hAnsiTheme="minorHAnsi" w:cstheme="minorHAnsi"/>
          <w:b/>
          <w:sz w:val="22"/>
          <w:szCs w:val="22"/>
        </w:rPr>
      </w:pPr>
    </w:p>
    <w:p w:rsidR="00681D38" w:rsidRPr="001F024D" w:rsidRDefault="00681D38" w:rsidP="00F34802">
      <w:pPr>
        <w:spacing w:line="360" w:lineRule="auto"/>
        <w:rPr>
          <w:rFonts w:asciiTheme="minorHAnsi" w:hAnsiTheme="minorHAnsi" w:cstheme="minorHAnsi"/>
          <w:b/>
          <w:sz w:val="22"/>
          <w:szCs w:val="22"/>
        </w:rPr>
      </w:pPr>
    </w:p>
    <w:p w:rsidR="00A97837" w:rsidRPr="001F024D" w:rsidRDefault="00A97837"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Initial</w:t>
      </w:r>
      <w:r w:rsidRPr="001F024D">
        <w:rPr>
          <w:rFonts w:asciiTheme="minorHAnsi" w:hAnsiTheme="minorHAnsi" w:cstheme="minorHAnsi"/>
          <w:sz w:val="22"/>
          <w:szCs w:val="22"/>
        </w:rPr>
        <w:t xml:space="preserve"> Performance Level:</w:t>
      </w:r>
    </w:p>
    <w:p w:rsidR="00A97837" w:rsidRPr="001F024D" w:rsidRDefault="00A97837"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A97837" w:rsidRPr="001F024D" w:rsidRDefault="00A97837" w:rsidP="00F34802">
      <w:pPr>
        <w:spacing w:line="360" w:lineRule="auto"/>
        <w:rPr>
          <w:rFonts w:asciiTheme="minorHAnsi" w:hAnsiTheme="minorHAnsi" w:cstheme="minorHAnsi"/>
          <w:sz w:val="22"/>
          <w:szCs w:val="22"/>
        </w:rPr>
      </w:pPr>
    </w:p>
    <w:p w:rsidR="00A97837" w:rsidRPr="001F024D" w:rsidRDefault="00A97837"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Midpoint</w:t>
      </w:r>
      <w:r w:rsidRPr="001F024D">
        <w:rPr>
          <w:rFonts w:asciiTheme="minorHAnsi" w:hAnsiTheme="minorHAnsi" w:cstheme="minorHAnsi"/>
          <w:sz w:val="22"/>
          <w:szCs w:val="22"/>
        </w:rPr>
        <w:t xml:space="preserve"> Performance Level:</w:t>
      </w:r>
    </w:p>
    <w:p w:rsidR="00A97837" w:rsidRPr="001F024D" w:rsidRDefault="00A97837"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A97837" w:rsidRPr="001F024D" w:rsidRDefault="00A97837" w:rsidP="00F34802">
      <w:pPr>
        <w:spacing w:line="360" w:lineRule="auto"/>
        <w:rPr>
          <w:rFonts w:asciiTheme="minorHAnsi" w:hAnsiTheme="minorHAnsi" w:cstheme="minorHAnsi"/>
          <w:sz w:val="22"/>
          <w:szCs w:val="22"/>
        </w:rPr>
      </w:pPr>
    </w:p>
    <w:p w:rsidR="00A97837" w:rsidRPr="001F024D" w:rsidRDefault="00A97837"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Final</w:t>
      </w:r>
      <w:r w:rsidRPr="001F024D">
        <w:rPr>
          <w:rFonts w:asciiTheme="minorHAnsi" w:hAnsiTheme="minorHAnsi" w:cstheme="minorHAnsi"/>
          <w:sz w:val="22"/>
          <w:szCs w:val="22"/>
        </w:rPr>
        <w:t xml:space="preserve"> Performance Level:</w:t>
      </w:r>
    </w:p>
    <w:p w:rsidR="00A97837" w:rsidRPr="001F024D" w:rsidRDefault="00A97837"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A97837" w:rsidRPr="001F024D" w:rsidRDefault="00A97837" w:rsidP="00F34802">
      <w:pPr>
        <w:spacing w:line="360" w:lineRule="auto"/>
        <w:rPr>
          <w:rFonts w:asciiTheme="minorHAnsi" w:hAnsiTheme="minorHAnsi" w:cstheme="minorHAnsi"/>
          <w:b/>
          <w:sz w:val="22"/>
          <w:szCs w:val="22"/>
        </w:rPr>
      </w:pPr>
    </w:p>
    <w:p w:rsidR="00A97837" w:rsidRPr="001F024D" w:rsidRDefault="00A97837" w:rsidP="00F34802">
      <w:pPr>
        <w:spacing w:line="360" w:lineRule="auto"/>
        <w:rPr>
          <w:rFonts w:asciiTheme="minorHAnsi" w:hAnsiTheme="minorHAnsi" w:cstheme="minorHAnsi"/>
          <w:b/>
          <w:sz w:val="22"/>
          <w:szCs w:val="22"/>
        </w:rPr>
      </w:pPr>
    </w:p>
    <w:p w:rsidR="00A97837" w:rsidRPr="001F024D" w:rsidRDefault="00A97837" w:rsidP="00F34802">
      <w:pPr>
        <w:spacing w:line="360" w:lineRule="auto"/>
        <w:rPr>
          <w:rFonts w:asciiTheme="minorHAnsi" w:hAnsiTheme="minorHAnsi" w:cstheme="minorHAnsi"/>
          <w:b/>
          <w:sz w:val="22"/>
          <w:szCs w:val="22"/>
        </w:rPr>
      </w:pPr>
    </w:p>
    <w:p w:rsidR="00A97837" w:rsidRPr="001F024D" w:rsidRDefault="00A97837" w:rsidP="00F34802">
      <w:pPr>
        <w:spacing w:line="360" w:lineRule="auto"/>
        <w:rPr>
          <w:rFonts w:asciiTheme="minorHAnsi" w:hAnsiTheme="minorHAnsi" w:cstheme="minorHAnsi"/>
          <w:b/>
          <w:sz w:val="22"/>
          <w:szCs w:val="22"/>
        </w:rPr>
      </w:pPr>
    </w:p>
    <w:p w:rsidR="00A97837" w:rsidRPr="001F024D" w:rsidRDefault="00A97837" w:rsidP="00F34802">
      <w:pPr>
        <w:spacing w:line="360" w:lineRule="auto"/>
        <w:rPr>
          <w:rFonts w:asciiTheme="minorHAnsi" w:hAnsiTheme="minorHAnsi" w:cstheme="minorHAnsi"/>
          <w:b/>
          <w:sz w:val="22"/>
          <w:szCs w:val="22"/>
        </w:rPr>
      </w:pPr>
    </w:p>
    <w:p w:rsidR="001F024D" w:rsidRDefault="001F024D" w:rsidP="00F34802">
      <w:pPr>
        <w:spacing w:line="360" w:lineRule="auto"/>
        <w:rPr>
          <w:rFonts w:asciiTheme="minorHAnsi" w:hAnsiTheme="minorHAnsi" w:cstheme="minorHAnsi"/>
          <w:b/>
          <w:sz w:val="22"/>
          <w:szCs w:val="22"/>
        </w:rPr>
      </w:pPr>
      <w:r>
        <w:rPr>
          <w:rFonts w:asciiTheme="minorHAnsi" w:hAnsiTheme="minorHAnsi" w:cstheme="minorHAnsi"/>
          <w:b/>
          <w:sz w:val="22"/>
          <w:szCs w:val="22"/>
        </w:rPr>
        <w:br w:type="page"/>
      </w:r>
    </w:p>
    <w:p w:rsidR="00A97837" w:rsidRPr="001F024D" w:rsidRDefault="00A97837" w:rsidP="00F34802">
      <w:pPr>
        <w:spacing w:line="360" w:lineRule="auto"/>
        <w:rPr>
          <w:rFonts w:asciiTheme="minorHAnsi" w:hAnsiTheme="minorHAnsi" w:cstheme="minorHAnsi"/>
          <w:b/>
          <w:sz w:val="22"/>
          <w:szCs w:val="22"/>
        </w:rPr>
      </w:pPr>
      <w:r w:rsidRPr="001F024D">
        <w:rPr>
          <w:rFonts w:asciiTheme="minorHAnsi" w:hAnsiTheme="minorHAnsi" w:cstheme="minorHAnsi"/>
          <w:b/>
          <w:sz w:val="22"/>
          <w:szCs w:val="22"/>
        </w:rPr>
        <w:t>ECQ 5:  Building Coalitions</w:t>
      </w:r>
    </w:p>
    <w:p w:rsidR="00A97837" w:rsidRPr="001F024D" w:rsidRDefault="00A97837"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Definition:  This core qualification involves the ability to build coalitions internally and with other Federal agencies, State and local governments, nonprofit and private sector organizations, foreign governments, or international organizations to achieve common goals.</w:t>
      </w:r>
    </w:p>
    <w:p w:rsidR="00A97837" w:rsidRPr="001F024D" w:rsidRDefault="00A97837" w:rsidP="00F34802">
      <w:pPr>
        <w:spacing w:line="360" w:lineRule="auto"/>
        <w:rPr>
          <w:rFonts w:asciiTheme="minorHAnsi" w:hAnsiTheme="minorHAnsi" w:cstheme="minorHAnsi"/>
          <w:sz w:val="22"/>
          <w:szCs w:val="22"/>
        </w:rPr>
      </w:pPr>
    </w:p>
    <w:p w:rsidR="00A97837" w:rsidRPr="001F024D" w:rsidRDefault="00A97837" w:rsidP="00F34802">
      <w:pPr>
        <w:spacing w:line="360" w:lineRule="auto"/>
        <w:rPr>
          <w:rFonts w:asciiTheme="minorHAnsi" w:hAnsiTheme="minorHAnsi" w:cstheme="minorHAnsi"/>
          <w:b/>
          <w:sz w:val="22"/>
          <w:szCs w:val="22"/>
        </w:rPr>
      </w:pPr>
      <w:r w:rsidRPr="001F024D">
        <w:rPr>
          <w:rFonts w:asciiTheme="minorHAnsi" w:hAnsiTheme="minorHAnsi" w:cstheme="minorHAnsi"/>
          <w:sz w:val="22"/>
          <w:szCs w:val="22"/>
        </w:rPr>
        <w:t xml:space="preserve">Competencies:  </w:t>
      </w:r>
      <w:r w:rsidR="001F024D" w:rsidRPr="001F024D">
        <w:rPr>
          <w:rFonts w:asciiTheme="minorHAnsi" w:hAnsiTheme="minorHAnsi" w:cstheme="minorHAnsi"/>
          <w:sz w:val="22"/>
          <w:szCs w:val="22"/>
        </w:rPr>
        <w:t>Partnering, Political Savvy, and Influencing/Negotiating</w:t>
      </w:r>
    </w:p>
    <w:p w:rsidR="00A97837" w:rsidRDefault="00A97837" w:rsidP="00F34802">
      <w:pPr>
        <w:spacing w:line="360" w:lineRule="auto"/>
        <w:rPr>
          <w:rFonts w:asciiTheme="minorHAnsi" w:hAnsiTheme="minorHAnsi" w:cstheme="minorHAnsi"/>
          <w:b/>
          <w:sz w:val="22"/>
          <w:szCs w:val="22"/>
        </w:rPr>
      </w:pPr>
    </w:p>
    <w:p w:rsidR="001F024D" w:rsidRDefault="001F024D" w:rsidP="00F34802">
      <w:pPr>
        <w:spacing w:line="360" w:lineRule="auto"/>
        <w:rPr>
          <w:rFonts w:asciiTheme="minorHAnsi" w:hAnsiTheme="minorHAnsi" w:cstheme="minorHAnsi"/>
          <w:b/>
          <w:sz w:val="22"/>
          <w:szCs w:val="22"/>
        </w:rPr>
      </w:pPr>
    </w:p>
    <w:p w:rsidR="001F024D" w:rsidRPr="001F024D"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Initial</w:t>
      </w:r>
      <w:r w:rsidRPr="001F024D">
        <w:rPr>
          <w:rFonts w:asciiTheme="minorHAnsi" w:hAnsiTheme="minorHAnsi" w:cstheme="minorHAnsi"/>
          <w:sz w:val="22"/>
          <w:szCs w:val="22"/>
        </w:rPr>
        <w:t xml:space="preserve"> Performance Level:</w:t>
      </w:r>
    </w:p>
    <w:p w:rsidR="001F024D" w:rsidRPr="001F024D"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1F024D" w:rsidRPr="001F024D" w:rsidRDefault="001F024D" w:rsidP="00F34802">
      <w:pPr>
        <w:spacing w:line="360" w:lineRule="auto"/>
        <w:rPr>
          <w:rFonts w:asciiTheme="minorHAnsi" w:hAnsiTheme="minorHAnsi" w:cstheme="minorHAnsi"/>
          <w:sz w:val="22"/>
          <w:szCs w:val="22"/>
        </w:rPr>
      </w:pPr>
    </w:p>
    <w:p w:rsidR="001F024D" w:rsidRPr="001F024D"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Midpoint</w:t>
      </w:r>
      <w:r w:rsidRPr="001F024D">
        <w:rPr>
          <w:rFonts w:asciiTheme="minorHAnsi" w:hAnsiTheme="minorHAnsi" w:cstheme="minorHAnsi"/>
          <w:sz w:val="22"/>
          <w:szCs w:val="22"/>
        </w:rPr>
        <w:t xml:space="preserve"> Performance Level:</w:t>
      </w:r>
    </w:p>
    <w:p w:rsidR="001F024D" w:rsidRPr="001F024D"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1F024D" w:rsidRPr="001F024D" w:rsidRDefault="001F024D" w:rsidP="00F34802">
      <w:pPr>
        <w:spacing w:line="360" w:lineRule="auto"/>
        <w:rPr>
          <w:rFonts w:asciiTheme="minorHAnsi" w:hAnsiTheme="minorHAnsi" w:cstheme="minorHAnsi"/>
          <w:sz w:val="22"/>
          <w:szCs w:val="22"/>
        </w:rPr>
      </w:pPr>
    </w:p>
    <w:p w:rsidR="001F024D" w:rsidRPr="001F024D"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Final</w:t>
      </w:r>
      <w:r w:rsidRPr="001F024D">
        <w:rPr>
          <w:rFonts w:asciiTheme="minorHAnsi" w:hAnsiTheme="minorHAnsi" w:cstheme="minorHAnsi"/>
          <w:sz w:val="22"/>
          <w:szCs w:val="22"/>
        </w:rPr>
        <w:t xml:space="preserve"> Performance Level:</w:t>
      </w:r>
    </w:p>
    <w:p w:rsidR="001F024D" w:rsidRPr="001F024D"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Observation and Comments:</w:t>
      </w:r>
    </w:p>
    <w:p w:rsidR="001F024D" w:rsidRDefault="001F024D" w:rsidP="00F34802">
      <w:pPr>
        <w:spacing w:line="360" w:lineRule="auto"/>
        <w:rPr>
          <w:rFonts w:asciiTheme="minorHAnsi" w:hAnsiTheme="minorHAnsi" w:cstheme="minorHAnsi"/>
          <w:b/>
          <w:sz w:val="22"/>
          <w:szCs w:val="22"/>
        </w:rPr>
      </w:pPr>
      <w:r>
        <w:rPr>
          <w:rFonts w:asciiTheme="minorHAnsi" w:hAnsiTheme="minorHAnsi" w:cstheme="minorHAnsi"/>
          <w:b/>
          <w:sz w:val="22"/>
          <w:szCs w:val="22"/>
        </w:rPr>
        <w:br w:type="page"/>
      </w:r>
    </w:p>
    <w:p w:rsidR="001F024D" w:rsidRPr="001F024D" w:rsidRDefault="001F024D" w:rsidP="00F34802">
      <w:pPr>
        <w:spacing w:line="360" w:lineRule="auto"/>
        <w:rPr>
          <w:rFonts w:asciiTheme="minorHAnsi" w:hAnsiTheme="minorHAnsi" w:cstheme="minorHAnsi"/>
          <w:b/>
          <w:sz w:val="22"/>
          <w:szCs w:val="22"/>
        </w:rPr>
      </w:pPr>
      <w:r w:rsidRPr="001F024D">
        <w:rPr>
          <w:rFonts w:asciiTheme="minorHAnsi" w:hAnsiTheme="minorHAnsi" w:cstheme="minorHAnsi"/>
          <w:b/>
          <w:sz w:val="22"/>
          <w:szCs w:val="22"/>
        </w:rPr>
        <w:t>Fundamental Competencies</w:t>
      </w:r>
      <w:r w:rsidR="007F7CC3">
        <w:rPr>
          <w:rFonts w:asciiTheme="minorHAnsi" w:hAnsiTheme="minorHAnsi" w:cstheme="minorHAnsi"/>
          <w:b/>
          <w:sz w:val="22"/>
          <w:szCs w:val="22"/>
        </w:rPr>
        <w:t xml:space="preserve"> </w:t>
      </w:r>
    </w:p>
    <w:p w:rsidR="009463B8" w:rsidRPr="009463B8" w:rsidRDefault="001F024D" w:rsidP="009463B8">
      <w:pPr>
        <w:spacing w:before="100" w:beforeAutospacing="1" w:after="100" w:afterAutospacing="1"/>
        <w:rPr>
          <w:rFonts w:asciiTheme="minorHAnsi" w:hAnsiTheme="minorHAnsi" w:cstheme="minorHAnsi"/>
          <w:sz w:val="22"/>
          <w:szCs w:val="22"/>
        </w:rPr>
      </w:pPr>
      <w:r w:rsidRPr="001F024D">
        <w:rPr>
          <w:rFonts w:asciiTheme="minorHAnsi" w:hAnsiTheme="minorHAnsi" w:cstheme="minorHAnsi"/>
          <w:sz w:val="22"/>
          <w:szCs w:val="22"/>
        </w:rPr>
        <w:t>Competencies are the personal and professional attributes that are critical to successful performance in the SES. The fundamental competencies are the attributes that serve as the foundation for each of the Executive Core Qualifications. Experience and training that strengthen and demonstrate the competencies will enhance a candidate's overall qualifications for the SES.</w:t>
      </w:r>
      <w:r w:rsidR="007F7CC3">
        <w:rPr>
          <w:rFonts w:asciiTheme="minorHAnsi" w:hAnsiTheme="minorHAnsi" w:cstheme="minorHAnsi"/>
          <w:sz w:val="22"/>
          <w:szCs w:val="22"/>
        </w:rPr>
        <w:t xml:space="preserve">  </w:t>
      </w:r>
      <w:r w:rsidR="009463B8" w:rsidRPr="009463B8">
        <w:rPr>
          <w:rFonts w:asciiTheme="minorHAnsi" w:hAnsiTheme="minorHAnsi" w:cstheme="minorHAnsi"/>
          <w:sz w:val="22"/>
          <w:szCs w:val="22"/>
        </w:rPr>
        <w:t xml:space="preserve">You will be assessed on each ECQ, not </w:t>
      </w:r>
      <w:r w:rsidR="009463B8">
        <w:rPr>
          <w:rFonts w:asciiTheme="minorHAnsi" w:hAnsiTheme="minorHAnsi" w:cstheme="minorHAnsi"/>
          <w:sz w:val="22"/>
          <w:szCs w:val="22"/>
        </w:rPr>
        <w:t xml:space="preserve">on the individual competencies, </w:t>
      </w:r>
      <w:r w:rsidR="009463B8" w:rsidRPr="009463B8">
        <w:rPr>
          <w:rFonts w:asciiTheme="minorHAnsi" w:hAnsiTheme="minorHAnsi" w:cstheme="minorHAnsi"/>
          <w:sz w:val="22"/>
          <w:szCs w:val="22"/>
        </w:rPr>
        <w:t xml:space="preserve">although you are expected to demonstrate mastery of the Fundamental Competencies somewhere </w:t>
      </w:r>
      <w:r w:rsidR="009463B8">
        <w:rPr>
          <w:rFonts w:asciiTheme="minorHAnsi" w:hAnsiTheme="minorHAnsi" w:cstheme="minorHAnsi"/>
          <w:sz w:val="22"/>
          <w:szCs w:val="22"/>
        </w:rPr>
        <w:t>within your narrative statement</w:t>
      </w:r>
      <w:r w:rsidR="009463B8" w:rsidRPr="009463B8">
        <w:rPr>
          <w:rFonts w:asciiTheme="minorHAnsi" w:hAnsiTheme="minorHAnsi" w:cstheme="minorHAnsi"/>
          <w:sz w:val="22"/>
          <w:szCs w:val="22"/>
        </w:rPr>
        <w:t xml:space="preserve">. </w:t>
      </w:r>
    </w:p>
    <w:p w:rsidR="001F024D" w:rsidRDefault="001F024D" w:rsidP="00F34802">
      <w:pPr>
        <w:spacing w:line="360" w:lineRule="auto"/>
        <w:rPr>
          <w:rFonts w:asciiTheme="minorHAnsi" w:hAnsiTheme="minorHAnsi" w:cstheme="minorHAnsi"/>
          <w:b/>
          <w:sz w:val="22"/>
          <w:szCs w:val="22"/>
        </w:rPr>
      </w:pPr>
    </w:p>
    <w:p w:rsidR="001F024D" w:rsidRPr="001F024D" w:rsidRDefault="00231850" w:rsidP="00F34802">
      <w:pPr>
        <w:spacing w:line="360" w:lineRule="auto"/>
        <w:rPr>
          <w:rFonts w:asciiTheme="minorHAnsi" w:hAnsiTheme="minorHAnsi" w:cstheme="minorHAnsi"/>
          <w:sz w:val="22"/>
          <w:szCs w:val="22"/>
        </w:rPr>
      </w:pPr>
      <w:r>
        <w:rPr>
          <w:rFonts w:asciiTheme="minorHAnsi" w:hAnsiTheme="minorHAnsi" w:cstheme="minorHAnsi"/>
          <w:sz w:val="22"/>
          <w:szCs w:val="22"/>
        </w:rPr>
        <w:t>Rating Options</w:t>
      </w:r>
      <w:r w:rsidR="00F34802">
        <w:rPr>
          <w:rFonts w:asciiTheme="minorHAnsi" w:hAnsiTheme="minorHAnsi" w:cstheme="minorHAnsi"/>
          <w:sz w:val="22"/>
          <w:szCs w:val="22"/>
        </w:rPr>
        <w:t>:  Demonstrates or Does Not Demonstrate</w:t>
      </w:r>
    </w:p>
    <w:p w:rsidR="00F34802" w:rsidRDefault="00F34802" w:rsidP="00F34802">
      <w:pPr>
        <w:spacing w:line="360" w:lineRule="auto"/>
        <w:rPr>
          <w:rFonts w:asciiTheme="minorHAnsi" w:hAnsiTheme="minorHAnsi" w:cstheme="minorHAnsi"/>
          <w:b/>
          <w:sz w:val="22"/>
          <w:szCs w:val="22"/>
        </w:rPr>
      </w:pPr>
    </w:p>
    <w:p w:rsidR="001F024D" w:rsidRPr="001F024D" w:rsidRDefault="001F024D" w:rsidP="00F34802">
      <w:pPr>
        <w:spacing w:line="360" w:lineRule="auto"/>
        <w:rPr>
          <w:rFonts w:asciiTheme="minorHAnsi" w:hAnsiTheme="minorHAnsi" w:cstheme="minorHAnsi"/>
          <w:b/>
          <w:sz w:val="22"/>
          <w:szCs w:val="22"/>
        </w:rPr>
      </w:pPr>
      <w:r w:rsidRPr="001F024D">
        <w:rPr>
          <w:rFonts w:asciiTheme="minorHAnsi" w:hAnsiTheme="minorHAnsi" w:cstheme="minorHAnsi"/>
          <w:b/>
          <w:sz w:val="22"/>
          <w:szCs w:val="22"/>
        </w:rPr>
        <w:t>Interpersonal Skills</w:t>
      </w:r>
    </w:p>
    <w:p w:rsidR="001F024D"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Definition:  Treats others with courtesy, sensitivity, and respect. Considers and responds appropriately to the needs and feelings of different people in different situations.</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Initial</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Midpoint</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Final</w:t>
      </w:r>
      <w:r>
        <w:rPr>
          <w:rFonts w:asciiTheme="minorHAnsi" w:hAnsiTheme="minorHAnsi" w:cstheme="minorHAnsi"/>
          <w:sz w:val="22"/>
          <w:szCs w:val="22"/>
        </w:rPr>
        <w:t xml:space="preserve"> Rating:</w:t>
      </w:r>
    </w:p>
    <w:p w:rsidR="001F024D" w:rsidRDefault="001F024D" w:rsidP="00F34802">
      <w:pPr>
        <w:spacing w:line="360" w:lineRule="auto"/>
        <w:rPr>
          <w:rFonts w:asciiTheme="minorHAnsi" w:hAnsiTheme="minorHAnsi" w:cstheme="minorHAnsi"/>
          <w:sz w:val="22"/>
          <w:szCs w:val="22"/>
        </w:rPr>
      </w:pPr>
    </w:p>
    <w:p w:rsidR="001F024D" w:rsidRPr="001F024D" w:rsidRDefault="001F024D" w:rsidP="00F34802">
      <w:pPr>
        <w:spacing w:line="360" w:lineRule="auto"/>
        <w:rPr>
          <w:rFonts w:asciiTheme="minorHAnsi" w:hAnsiTheme="minorHAnsi" w:cstheme="minorHAnsi"/>
          <w:b/>
          <w:sz w:val="22"/>
          <w:szCs w:val="22"/>
        </w:rPr>
      </w:pPr>
      <w:r w:rsidRPr="001F024D">
        <w:rPr>
          <w:rFonts w:asciiTheme="minorHAnsi" w:hAnsiTheme="minorHAnsi" w:cstheme="minorHAnsi"/>
          <w:b/>
          <w:sz w:val="22"/>
          <w:szCs w:val="22"/>
        </w:rPr>
        <w:t>Oral Communication</w:t>
      </w:r>
    </w:p>
    <w:p w:rsidR="001F024D" w:rsidRPr="001F024D"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Definition:  Makes clear and convincing oral presentations. Listens effectively; clarifies information as needed.</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Initial</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Midpoint</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Final</w:t>
      </w:r>
      <w:r>
        <w:rPr>
          <w:rFonts w:asciiTheme="minorHAnsi" w:hAnsiTheme="minorHAnsi" w:cstheme="minorHAnsi"/>
          <w:sz w:val="22"/>
          <w:szCs w:val="22"/>
        </w:rPr>
        <w:t xml:space="preserve"> Rating:</w:t>
      </w:r>
    </w:p>
    <w:p w:rsidR="001F024D" w:rsidRDefault="001F024D" w:rsidP="00F34802">
      <w:pPr>
        <w:spacing w:line="360" w:lineRule="auto"/>
      </w:pPr>
    </w:p>
    <w:p w:rsidR="001F024D" w:rsidRPr="007F7CC3"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Integrity/Honesty</w:t>
      </w:r>
    </w:p>
    <w:p w:rsidR="001F024D" w:rsidRPr="001F024D"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 xml:space="preserve">Definition:  Behaves in an honest, fair, and ethical manner.  </w:t>
      </w:r>
      <w:proofErr w:type="gramStart"/>
      <w:r w:rsidR="0097468D">
        <w:rPr>
          <w:rFonts w:asciiTheme="minorHAnsi" w:hAnsiTheme="minorHAnsi" w:cstheme="minorHAnsi"/>
          <w:sz w:val="22"/>
          <w:szCs w:val="22"/>
        </w:rPr>
        <w:t xml:space="preserve">Shows consistency </w:t>
      </w:r>
      <w:r w:rsidRPr="001F024D">
        <w:rPr>
          <w:rFonts w:asciiTheme="minorHAnsi" w:hAnsiTheme="minorHAnsi" w:cstheme="minorHAnsi"/>
          <w:sz w:val="22"/>
          <w:szCs w:val="22"/>
        </w:rPr>
        <w:t>in words and actions.</w:t>
      </w:r>
      <w:proofErr w:type="gramEnd"/>
      <w:r w:rsidRPr="001F024D">
        <w:rPr>
          <w:rFonts w:asciiTheme="minorHAnsi" w:hAnsiTheme="minorHAnsi" w:cstheme="minorHAnsi"/>
          <w:sz w:val="22"/>
          <w:szCs w:val="22"/>
        </w:rPr>
        <w:t xml:space="preserve"> </w:t>
      </w:r>
      <w:proofErr w:type="gramStart"/>
      <w:r w:rsidRPr="001F024D">
        <w:rPr>
          <w:rFonts w:asciiTheme="minorHAnsi" w:hAnsiTheme="minorHAnsi" w:cstheme="minorHAnsi"/>
          <w:sz w:val="22"/>
          <w:szCs w:val="22"/>
        </w:rPr>
        <w:t>Models high standards of ethics.</w:t>
      </w:r>
      <w:proofErr w:type="gramEnd"/>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Initial</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Midpoint</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Final</w:t>
      </w:r>
      <w:r>
        <w:rPr>
          <w:rFonts w:asciiTheme="minorHAnsi" w:hAnsiTheme="minorHAnsi" w:cstheme="minorHAnsi"/>
          <w:sz w:val="22"/>
          <w:szCs w:val="22"/>
        </w:rPr>
        <w:t xml:space="preserve"> Rating:</w:t>
      </w:r>
    </w:p>
    <w:p w:rsidR="001F024D" w:rsidRDefault="001F024D" w:rsidP="00F34802">
      <w:pPr>
        <w:spacing w:line="360" w:lineRule="auto"/>
        <w:rPr>
          <w:rFonts w:asciiTheme="minorHAnsi" w:hAnsiTheme="minorHAnsi" w:cstheme="minorHAnsi"/>
          <w:sz w:val="22"/>
          <w:szCs w:val="22"/>
        </w:rPr>
      </w:pPr>
    </w:p>
    <w:p w:rsidR="007F7CC3"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b/>
          <w:sz w:val="22"/>
          <w:szCs w:val="22"/>
        </w:rPr>
        <w:t>Written Communication</w:t>
      </w:r>
    </w:p>
    <w:p w:rsidR="001F024D" w:rsidRPr="001F024D" w:rsidRDefault="001F024D" w:rsidP="00F34802">
      <w:pPr>
        <w:spacing w:line="360" w:lineRule="auto"/>
        <w:rPr>
          <w:rFonts w:asciiTheme="minorHAnsi" w:hAnsiTheme="minorHAnsi" w:cstheme="minorHAnsi"/>
          <w:sz w:val="22"/>
          <w:szCs w:val="22"/>
        </w:rPr>
      </w:pPr>
      <w:r w:rsidRPr="001F024D">
        <w:rPr>
          <w:rFonts w:asciiTheme="minorHAnsi" w:hAnsiTheme="minorHAnsi" w:cstheme="minorHAnsi"/>
          <w:sz w:val="22"/>
          <w:szCs w:val="22"/>
        </w:rPr>
        <w:t>Definition:  Writes in a clear, concise, organized, and convincing manner for the intended audience.</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Initial</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Midpoint</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Final</w:t>
      </w:r>
      <w:r>
        <w:rPr>
          <w:rFonts w:asciiTheme="minorHAnsi" w:hAnsiTheme="minorHAnsi" w:cstheme="minorHAnsi"/>
          <w:sz w:val="22"/>
          <w:szCs w:val="22"/>
        </w:rPr>
        <w:t xml:space="preserve"> Rating:</w:t>
      </w:r>
    </w:p>
    <w:p w:rsidR="001F024D" w:rsidRDefault="001F024D" w:rsidP="00F34802">
      <w:pPr>
        <w:spacing w:line="360" w:lineRule="auto"/>
      </w:pPr>
    </w:p>
    <w:p w:rsidR="001F024D" w:rsidRPr="007F7CC3" w:rsidRDefault="001F024D" w:rsidP="00F34802">
      <w:pPr>
        <w:spacing w:line="360" w:lineRule="auto"/>
        <w:rPr>
          <w:rFonts w:asciiTheme="minorHAnsi" w:hAnsiTheme="minorHAnsi" w:cstheme="minorHAnsi"/>
          <w:b/>
          <w:sz w:val="22"/>
          <w:szCs w:val="22"/>
        </w:rPr>
      </w:pPr>
      <w:r w:rsidRPr="007F7CC3">
        <w:rPr>
          <w:rFonts w:asciiTheme="minorHAnsi" w:hAnsiTheme="minorHAnsi" w:cstheme="minorHAnsi"/>
          <w:b/>
          <w:sz w:val="22"/>
          <w:szCs w:val="22"/>
        </w:rPr>
        <w:t>Continual Learning</w:t>
      </w:r>
    </w:p>
    <w:p w:rsidR="001F024D" w:rsidRPr="007F7CC3" w:rsidRDefault="007F7CC3" w:rsidP="00F34802">
      <w:pPr>
        <w:spacing w:line="360" w:lineRule="auto"/>
        <w:rPr>
          <w:rFonts w:asciiTheme="minorHAnsi" w:hAnsiTheme="minorHAnsi" w:cstheme="minorHAnsi"/>
          <w:sz w:val="22"/>
          <w:szCs w:val="22"/>
        </w:rPr>
      </w:pPr>
      <w:r w:rsidRPr="007F7CC3">
        <w:rPr>
          <w:rFonts w:asciiTheme="minorHAnsi" w:hAnsiTheme="minorHAnsi" w:cstheme="minorHAnsi"/>
          <w:sz w:val="22"/>
          <w:szCs w:val="22"/>
        </w:rPr>
        <w:t>Definition:  Assesses and recognizes own strengths and weaknesses; pursues self-development.</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Initial</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Midpoint</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Final</w:t>
      </w:r>
      <w:r>
        <w:rPr>
          <w:rFonts w:asciiTheme="minorHAnsi" w:hAnsiTheme="minorHAnsi" w:cstheme="minorHAnsi"/>
          <w:sz w:val="22"/>
          <w:szCs w:val="22"/>
        </w:rPr>
        <w:t xml:space="preserve"> Rating:</w:t>
      </w:r>
    </w:p>
    <w:p w:rsidR="007F7CC3" w:rsidRPr="007F7CC3" w:rsidRDefault="007F7CC3" w:rsidP="00F34802">
      <w:pPr>
        <w:spacing w:line="360" w:lineRule="auto"/>
        <w:rPr>
          <w:rFonts w:asciiTheme="minorHAnsi" w:hAnsiTheme="minorHAnsi" w:cstheme="minorHAnsi"/>
          <w:sz w:val="22"/>
          <w:szCs w:val="22"/>
        </w:rPr>
      </w:pPr>
    </w:p>
    <w:p w:rsidR="007F7CC3" w:rsidRPr="007F7CC3" w:rsidRDefault="007F7CC3" w:rsidP="00F34802">
      <w:pPr>
        <w:spacing w:line="360" w:lineRule="auto"/>
        <w:rPr>
          <w:rFonts w:asciiTheme="minorHAnsi" w:hAnsiTheme="minorHAnsi" w:cstheme="minorHAnsi"/>
          <w:b/>
          <w:sz w:val="22"/>
          <w:szCs w:val="22"/>
        </w:rPr>
      </w:pPr>
      <w:r w:rsidRPr="007F7CC3">
        <w:rPr>
          <w:rFonts w:asciiTheme="minorHAnsi" w:hAnsiTheme="minorHAnsi" w:cstheme="minorHAnsi"/>
          <w:b/>
          <w:sz w:val="22"/>
          <w:szCs w:val="22"/>
        </w:rPr>
        <w:t>Public Service Motivation</w:t>
      </w:r>
    </w:p>
    <w:p w:rsidR="007F7CC3" w:rsidRPr="007F7CC3" w:rsidRDefault="007F7CC3" w:rsidP="00F34802">
      <w:pPr>
        <w:spacing w:line="360" w:lineRule="auto"/>
        <w:rPr>
          <w:rFonts w:asciiTheme="minorHAnsi" w:hAnsiTheme="minorHAnsi" w:cstheme="minorHAnsi"/>
          <w:sz w:val="22"/>
          <w:szCs w:val="22"/>
        </w:rPr>
      </w:pPr>
      <w:r w:rsidRPr="007F7CC3">
        <w:rPr>
          <w:rFonts w:asciiTheme="minorHAnsi" w:hAnsiTheme="minorHAnsi" w:cstheme="minorHAnsi"/>
          <w:sz w:val="22"/>
          <w:szCs w:val="22"/>
        </w:rPr>
        <w:t>Definition:  Shows a commitment to serve the public. Ensures that actions meet public needs; aligns organizational objectives and practices with public interests.</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Initial</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Midpoint</w:t>
      </w:r>
      <w:r>
        <w:rPr>
          <w:rFonts w:asciiTheme="minorHAnsi" w:hAnsiTheme="minorHAnsi" w:cstheme="minorHAnsi"/>
          <w:sz w:val="22"/>
          <w:szCs w:val="22"/>
        </w:rPr>
        <w:t xml:space="preserve"> Rating:</w:t>
      </w:r>
    </w:p>
    <w:p w:rsidR="00F3480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Final</w:t>
      </w:r>
      <w:r>
        <w:rPr>
          <w:rFonts w:asciiTheme="minorHAnsi" w:hAnsiTheme="minorHAnsi" w:cstheme="minorHAnsi"/>
          <w:sz w:val="22"/>
          <w:szCs w:val="22"/>
        </w:rPr>
        <w:t xml:space="preserve"> Rating:</w:t>
      </w:r>
    </w:p>
    <w:p w:rsidR="007F7CC3" w:rsidRPr="00F34802" w:rsidRDefault="007F7CC3" w:rsidP="00F34802">
      <w:pPr>
        <w:spacing w:line="360" w:lineRule="auto"/>
        <w:rPr>
          <w:rFonts w:asciiTheme="minorHAnsi" w:hAnsiTheme="minorHAnsi" w:cstheme="minorHAnsi"/>
          <w:sz w:val="22"/>
          <w:szCs w:val="22"/>
        </w:rPr>
      </w:pPr>
      <w:r>
        <w:rPr>
          <w:rFonts w:asciiTheme="minorHAnsi" w:hAnsiTheme="minorHAnsi" w:cstheme="minorHAnsi"/>
          <w:sz w:val="22"/>
          <w:szCs w:val="22"/>
        </w:rPr>
        <w:br w:type="page"/>
      </w:r>
      <w:r w:rsidRPr="007F7CC3">
        <w:rPr>
          <w:rFonts w:asciiTheme="minorHAnsi" w:hAnsiTheme="minorHAnsi" w:cstheme="minorHAnsi"/>
          <w:b/>
          <w:sz w:val="22"/>
          <w:szCs w:val="22"/>
          <w:u w:val="single"/>
        </w:rPr>
        <w:t>Questions</w:t>
      </w:r>
    </w:p>
    <w:p w:rsidR="007F7CC3" w:rsidRPr="007F7CC3" w:rsidRDefault="007F7CC3" w:rsidP="00F34802">
      <w:pPr>
        <w:spacing w:line="360" w:lineRule="auto"/>
        <w:rPr>
          <w:rFonts w:asciiTheme="minorHAnsi" w:hAnsiTheme="minorHAnsi" w:cstheme="minorHAnsi"/>
          <w:b/>
          <w:sz w:val="22"/>
          <w:szCs w:val="22"/>
          <w:u w:val="single"/>
        </w:rPr>
      </w:pPr>
    </w:p>
    <w:p w:rsidR="002C7672" w:rsidRPr="002C7672" w:rsidRDefault="002C7672" w:rsidP="00F34802">
      <w:pPr>
        <w:spacing w:line="360" w:lineRule="auto"/>
        <w:rPr>
          <w:rFonts w:asciiTheme="minorHAnsi" w:hAnsiTheme="minorHAnsi" w:cstheme="minorHAnsi"/>
          <w:sz w:val="22"/>
          <w:szCs w:val="22"/>
        </w:rPr>
      </w:pPr>
      <w:r w:rsidRPr="002C7672">
        <w:rPr>
          <w:rFonts w:asciiTheme="minorHAnsi" w:hAnsiTheme="minorHAnsi" w:cstheme="minorHAnsi"/>
          <w:sz w:val="22"/>
          <w:szCs w:val="22"/>
        </w:rPr>
        <w:t xml:space="preserve"> 1</w:t>
      </w:r>
      <w:r>
        <w:rPr>
          <w:rFonts w:asciiTheme="minorHAnsi" w:hAnsiTheme="minorHAnsi" w:cstheme="minorHAnsi"/>
          <w:sz w:val="22"/>
          <w:szCs w:val="22"/>
        </w:rPr>
        <w:t xml:space="preserve">.  </w:t>
      </w:r>
      <w:r w:rsidR="007F7CC3" w:rsidRPr="002C7672">
        <w:rPr>
          <w:rFonts w:asciiTheme="minorHAnsi" w:hAnsiTheme="minorHAnsi" w:cstheme="minorHAnsi"/>
          <w:sz w:val="22"/>
          <w:szCs w:val="22"/>
        </w:rPr>
        <w:t xml:space="preserve">To what extent has the candidate’s participation in the SESCDP closed competency gaps identified by the ECQ Assessment at </w:t>
      </w:r>
      <w:r w:rsidRPr="002C7672">
        <w:rPr>
          <w:rFonts w:asciiTheme="minorHAnsi" w:hAnsiTheme="minorHAnsi" w:cstheme="minorHAnsi"/>
          <w:sz w:val="22"/>
          <w:szCs w:val="22"/>
        </w:rPr>
        <w:t xml:space="preserve">the beginning of the program?  </w:t>
      </w:r>
    </w:p>
    <w:p w:rsidR="007F7CC3" w:rsidRDefault="00C5207F" w:rsidP="00F34802">
      <w:pPr>
        <w:spacing w:line="360" w:lineRule="auto"/>
        <w:rPr>
          <w:rFonts w:asciiTheme="minorHAnsi" w:hAnsiTheme="minorHAnsi" w:cstheme="minorHAnsi"/>
          <w:sz w:val="22"/>
          <w:szCs w:val="22"/>
        </w:rPr>
      </w:pPr>
      <w:r>
        <w:rPr>
          <w:rFonts w:asciiTheme="minorHAnsi" w:hAnsiTheme="minorHAnsi" w:cstheme="minorHAnsi"/>
          <w:sz w:val="22"/>
          <w:szCs w:val="22"/>
        </w:rPr>
        <w:t>Rating Options</w:t>
      </w:r>
      <w:r w:rsidR="002C7672">
        <w:rPr>
          <w:rFonts w:asciiTheme="minorHAnsi" w:hAnsiTheme="minorHAnsi" w:cstheme="minorHAnsi"/>
          <w:sz w:val="22"/>
          <w:szCs w:val="22"/>
        </w:rPr>
        <w:t>:  c</w:t>
      </w:r>
      <w:r w:rsidR="007F7CC3" w:rsidRPr="007F7CC3">
        <w:rPr>
          <w:rFonts w:asciiTheme="minorHAnsi" w:hAnsiTheme="minorHAnsi" w:cstheme="minorHAnsi"/>
          <w:sz w:val="22"/>
          <w:szCs w:val="22"/>
        </w:rPr>
        <w:t>ompletely satisfied, mostly satisfied, somewhat satisfied, or not at all satisfied</w:t>
      </w:r>
    </w:p>
    <w:p w:rsidR="002C7672" w:rsidRDefault="002C7672" w:rsidP="00F34802">
      <w:pPr>
        <w:spacing w:line="360" w:lineRule="auto"/>
        <w:rPr>
          <w:rFonts w:asciiTheme="minorHAnsi" w:hAnsiTheme="minorHAnsi" w:cstheme="minorHAnsi"/>
          <w:sz w:val="22"/>
          <w:szCs w:val="22"/>
        </w:rPr>
      </w:pPr>
    </w:p>
    <w:p w:rsidR="002C767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Final</w:t>
      </w:r>
      <w:r>
        <w:rPr>
          <w:rFonts w:asciiTheme="minorHAnsi" w:hAnsiTheme="minorHAnsi" w:cstheme="minorHAnsi"/>
          <w:sz w:val="22"/>
          <w:szCs w:val="22"/>
        </w:rPr>
        <w:t xml:space="preserve"> </w:t>
      </w:r>
      <w:r w:rsidR="002C7672">
        <w:rPr>
          <w:rFonts w:asciiTheme="minorHAnsi" w:hAnsiTheme="minorHAnsi" w:cstheme="minorHAnsi"/>
          <w:sz w:val="22"/>
          <w:szCs w:val="22"/>
        </w:rPr>
        <w:t>Rating:</w:t>
      </w:r>
    </w:p>
    <w:p w:rsidR="002C7672" w:rsidRPr="007F7CC3" w:rsidRDefault="002C7672" w:rsidP="00F34802">
      <w:pPr>
        <w:spacing w:line="360" w:lineRule="auto"/>
        <w:rPr>
          <w:rFonts w:asciiTheme="minorHAnsi" w:hAnsiTheme="minorHAnsi" w:cstheme="minorHAnsi"/>
          <w:sz w:val="22"/>
          <w:szCs w:val="22"/>
        </w:rPr>
      </w:pPr>
      <w:r>
        <w:rPr>
          <w:rFonts w:asciiTheme="minorHAnsi" w:hAnsiTheme="minorHAnsi" w:cstheme="minorHAnsi"/>
          <w:sz w:val="22"/>
          <w:szCs w:val="22"/>
        </w:rPr>
        <w:t>Explanation:</w:t>
      </w:r>
    </w:p>
    <w:p w:rsidR="007F7CC3" w:rsidRDefault="007F7CC3" w:rsidP="00F34802">
      <w:pPr>
        <w:spacing w:line="360" w:lineRule="auto"/>
        <w:rPr>
          <w:rFonts w:asciiTheme="minorHAnsi" w:hAnsiTheme="minorHAnsi" w:cstheme="minorHAnsi"/>
          <w:sz w:val="22"/>
          <w:szCs w:val="22"/>
        </w:rPr>
      </w:pPr>
    </w:p>
    <w:p w:rsidR="007F7CC3" w:rsidRDefault="007F7CC3" w:rsidP="00F34802">
      <w:pPr>
        <w:spacing w:line="360" w:lineRule="auto"/>
        <w:rPr>
          <w:rFonts w:asciiTheme="minorHAnsi" w:hAnsiTheme="minorHAnsi" w:cstheme="minorHAnsi"/>
          <w:sz w:val="22"/>
          <w:szCs w:val="22"/>
        </w:rPr>
      </w:pPr>
    </w:p>
    <w:p w:rsidR="002C7672" w:rsidRDefault="002C7672" w:rsidP="00F34802">
      <w:pPr>
        <w:spacing w:line="360" w:lineRule="auto"/>
        <w:rPr>
          <w:rFonts w:asciiTheme="minorHAnsi" w:hAnsiTheme="minorHAnsi" w:cstheme="minorHAnsi"/>
          <w:sz w:val="22"/>
          <w:szCs w:val="22"/>
        </w:rPr>
      </w:pPr>
    </w:p>
    <w:p w:rsidR="002C7672" w:rsidRDefault="002C7672" w:rsidP="00F34802">
      <w:pPr>
        <w:spacing w:line="360" w:lineRule="auto"/>
        <w:rPr>
          <w:rFonts w:asciiTheme="minorHAnsi" w:hAnsiTheme="minorHAnsi" w:cstheme="minorHAnsi"/>
          <w:sz w:val="22"/>
          <w:szCs w:val="22"/>
        </w:rPr>
      </w:pPr>
      <w:r>
        <w:rPr>
          <w:rFonts w:asciiTheme="minorHAnsi" w:hAnsiTheme="minorHAnsi" w:cstheme="minorHAnsi"/>
          <w:sz w:val="22"/>
          <w:szCs w:val="22"/>
        </w:rPr>
        <w:t xml:space="preserve">2.  </w:t>
      </w:r>
      <w:r w:rsidR="007F7CC3">
        <w:rPr>
          <w:rFonts w:asciiTheme="minorHAnsi" w:hAnsiTheme="minorHAnsi" w:cstheme="minorHAnsi"/>
          <w:sz w:val="22"/>
          <w:szCs w:val="22"/>
        </w:rPr>
        <w:t>How would you currently rate the candidate’s readiness to enter the Senior Executive Service?</w:t>
      </w:r>
      <w:r>
        <w:rPr>
          <w:rFonts w:asciiTheme="minorHAnsi" w:hAnsiTheme="minorHAnsi" w:cstheme="minorHAnsi"/>
          <w:sz w:val="22"/>
          <w:szCs w:val="22"/>
        </w:rPr>
        <w:t xml:space="preserve">  </w:t>
      </w:r>
    </w:p>
    <w:p w:rsidR="007F7CC3" w:rsidRDefault="00C5207F" w:rsidP="00F34802">
      <w:pPr>
        <w:spacing w:line="360" w:lineRule="auto"/>
        <w:rPr>
          <w:rFonts w:asciiTheme="minorHAnsi" w:hAnsiTheme="minorHAnsi" w:cstheme="minorHAnsi"/>
          <w:sz w:val="22"/>
          <w:szCs w:val="22"/>
        </w:rPr>
      </w:pPr>
      <w:r>
        <w:rPr>
          <w:rFonts w:asciiTheme="minorHAnsi" w:hAnsiTheme="minorHAnsi" w:cstheme="minorHAnsi"/>
          <w:sz w:val="22"/>
          <w:szCs w:val="22"/>
        </w:rPr>
        <w:t>Rating Options</w:t>
      </w:r>
      <w:r w:rsidR="002C7672">
        <w:rPr>
          <w:rFonts w:asciiTheme="minorHAnsi" w:hAnsiTheme="minorHAnsi" w:cstheme="minorHAnsi"/>
          <w:sz w:val="22"/>
          <w:szCs w:val="22"/>
        </w:rPr>
        <w:t>:  c</w:t>
      </w:r>
      <w:r w:rsidR="000007EA">
        <w:rPr>
          <w:rFonts w:asciiTheme="minorHAnsi" w:hAnsiTheme="minorHAnsi" w:cstheme="minorHAnsi"/>
          <w:sz w:val="22"/>
          <w:szCs w:val="22"/>
        </w:rPr>
        <w:t>ompletely ready, mostly r</w:t>
      </w:r>
      <w:r w:rsidR="002C7672">
        <w:rPr>
          <w:rFonts w:asciiTheme="minorHAnsi" w:hAnsiTheme="minorHAnsi" w:cstheme="minorHAnsi"/>
          <w:sz w:val="22"/>
          <w:szCs w:val="22"/>
        </w:rPr>
        <w:t>eady, somewhat ready, not ready</w:t>
      </w:r>
    </w:p>
    <w:p w:rsidR="007F7CC3" w:rsidRDefault="007F7CC3" w:rsidP="00F34802">
      <w:pPr>
        <w:spacing w:line="360" w:lineRule="auto"/>
        <w:rPr>
          <w:rFonts w:asciiTheme="minorHAnsi" w:hAnsiTheme="minorHAnsi" w:cstheme="minorHAnsi"/>
          <w:sz w:val="22"/>
          <w:szCs w:val="22"/>
        </w:rPr>
      </w:pPr>
    </w:p>
    <w:p w:rsidR="002C7672" w:rsidRDefault="00F34802" w:rsidP="00F34802">
      <w:pPr>
        <w:spacing w:line="360" w:lineRule="auto"/>
        <w:rPr>
          <w:rFonts w:asciiTheme="minorHAnsi" w:hAnsiTheme="minorHAnsi" w:cstheme="minorHAnsi"/>
          <w:sz w:val="22"/>
          <w:szCs w:val="22"/>
        </w:rPr>
      </w:pPr>
      <w:r w:rsidRPr="00F34802">
        <w:rPr>
          <w:rFonts w:asciiTheme="minorHAnsi" w:hAnsiTheme="minorHAnsi" w:cstheme="minorHAnsi"/>
          <w:b/>
          <w:sz w:val="22"/>
          <w:szCs w:val="22"/>
        </w:rPr>
        <w:t>Final</w:t>
      </w:r>
      <w:r>
        <w:rPr>
          <w:rFonts w:asciiTheme="minorHAnsi" w:hAnsiTheme="minorHAnsi" w:cstheme="minorHAnsi"/>
          <w:sz w:val="22"/>
          <w:szCs w:val="22"/>
        </w:rPr>
        <w:t xml:space="preserve"> </w:t>
      </w:r>
      <w:r w:rsidR="002C7672">
        <w:rPr>
          <w:rFonts w:asciiTheme="minorHAnsi" w:hAnsiTheme="minorHAnsi" w:cstheme="minorHAnsi"/>
          <w:sz w:val="22"/>
          <w:szCs w:val="22"/>
        </w:rPr>
        <w:t>Rating:</w:t>
      </w:r>
    </w:p>
    <w:p w:rsidR="002C7672" w:rsidRDefault="002C7672" w:rsidP="00F34802">
      <w:pPr>
        <w:spacing w:line="360" w:lineRule="auto"/>
        <w:rPr>
          <w:rFonts w:asciiTheme="minorHAnsi" w:hAnsiTheme="minorHAnsi" w:cstheme="minorHAnsi"/>
          <w:sz w:val="22"/>
          <w:szCs w:val="22"/>
        </w:rPr>
      </w:pPr>
      <w:r>
        <w:rPr>
          <w:rFonts w:asciiTheme="minorHAnsi" w:hAnsiTheme="minorHAnsi" w:cstheme="minorHAnsi"/>
          <w:sz w:val="22"/>
          <w:szCs w:val="22"/>
        </w:rPr>
        <w:t>Explanation:</w:t>
      </w:r>
    </w:p>
    <w:p w:rsidR="002C7672" w:rsidRDefault="002C7672" w:rsidP="00F34802">
      <w:pPr>
        <w:spacing w:line="360" w:lineRule="auto"/>
        <w:rPr>
          <w:rFonts w:asciiTheme="minorHAnsi" w:hAnsiTheme="minorHAnsi" w:cstheme="minorHAnsi"/>
          <w:sz w:val="22"/>
          <w:szCs w:val="22"/>
        </w:rPr>
      </w:pPr>
    </w:p>
    <w:p w:rsidR="002C7672" w:rsidRDefault="002C7672" w:rsidP="00F34802">
      <w:pPr>
        <w:spacing w:line="360" w:lineRule="auto"/>
        <w:rPr>
          <w:rFonts w:asciiTheme="minorHAnsi" w:hAnsiTheme="minorHAnsi" w:cstheme="minorHAnsi"/>
          <w:sz w:val="22"/>
          <w:szCs w:val="22"/>
        </w:rPr>
      </w:pPr>
    </w:p>
    <w:p w:rsidR="002C7672" w:rsidRDefault="002C7672" w:rsidP="00F34802">
      <w:pPr>
        <w:spacing w:line="360" w:lineRule="auto"/>
        <w:rPr>
          <w:rFonts w:asciiTheme="minorHAnsi" w:hAnsiTheme="minorHAnsi" w:cstheme="minorHAnsi"/>
          <w:sz w:val="22"/>
          <w:szCs w:val="22"/>
        </w:rPr>
      </w:pPr>
    </w:p>
    <w:p w:rsidR="002C7672" w:rsidRPr="002C7672" w:rsidRDefault="002C7672" w:rsidP="00F34802">
      <w:pPr>
        <w:spacing w:line="360" w:lineRule="auto"/>
        <w:rPr>
          <w:rFonts w:asciiTheme="minorHAnsi" w:hAnsiTheme="minorHAnsi" w:cstheme="minorHAnsi"/>
          <w:b/>
          <w:sz w:val="22"/>
          <w:szCs w:val="22"/>
          <w:u w:val="single"/>
        </w:rPr>
      </w:pPr>
      <w:r w:rsidRPr="002C7672">
        <w:rPr>
          <w:rFonts w:asciiTheme="minorHAnsi" w:hAnsiTheme="minorHAnsi" w:cstheme="minorHAnsi"/>
          <w:b/>
          <w:sz w:val="22"/>
          <w:szCs w:val="22"/>
          <w:u w:val="single"/>
        </w:rPr>
        <w:t>Additional Comments</w:t>
      </w:r>
    </w:p>
    <w:p w:rsidR="007F7CC3" w:rsidRDefault="007F7CC3" w:rsidP="00F34802">
      <w:pPr>
        <w:spacing w:line="360" w:lineRule="auto"/>
        <w:rPr>
          <w:rFonts w:asciiTheme="minorHAnsi" w:hAnsiTheme="minorHAnsi" w:cstheme="minorHAnsi"/>
          <w:sz w:val="22"/>
          <w:szCs w:val="22"/>
        </w:rPr>
      </w:pPr>
    </w:p>
    <w:p w:rsidR="007F7CC3" w:rsidRDefault="007F7CC3" w:rsidP="00F34802">
      <w:pPr>
        <w:spacing w:line="360" w:lineRule="auto"/>
        <w:rPr>
          <w:rFonts w:asciiTheme="minorHAnsi" w:hAnsiTheme="minorHAnsi" w:cstheme="minorHAnsi"/>
          <w:sz w:val="22"/>
          <w:szCs w:val="22"/>
        </w:rPr>
      </w:pPr>
    </w:p>
    <w:p w:rsidR="007F7CC3" w:rsidRPr="001F024D" w:rsidRDefault="007F7CC3" w:rsidP="00F34802">
      <w:pPr>
        <w:spacing w:line="360" w:lineRule="auto"/>
        <w:rPr>
          <w:rFonts w:asciiTheme="minorHAnsi" w:hAnsiTheme="minorHAnsi" w:cstheme="minorHAnsi"/>
          <w:sz w:val="22"/>
          <w:szCs w:val="22"/>
        </w:rPr>
      </w:pPr>
    </w:p>
    <w:sectPr w:rsidR="007F7CC3" w:rsidRPr="001F024D" w:rsidSect="001E0D2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7648A"/>
    <w:multiLevelType w:val="hybridMultilevel"/>
    <w:tmpl w:val="0D44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614C44"/>
    <w:multiLevelType w:val="multilevel"/>
    <w:tmpl w:val="395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4E7935"/>
    <w:multiLevelType w:val="hybridMultilevel"/>
    <w:tmpl w:val="78386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CA696F"/>
    <w:multiLevelType w:val="hybridMultilevel"/>
    <w:tmpl w:val="0BA40C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A031516"/>
    <w:multiLevelType w:val="hybridMultilevel"/>
    <w:tmpl w:val="98E4F0B8"/>
    <w:lvl w:ilvl="0" w:tplc="66D4334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18"/>
    <w:rsid w:val="000007EA"/>
    <w:rsid w:val="000618EE"/>
    <w:rsid w:val="00070EFD"/>
    <w:rsid w:val="000A3018"/>
    <w:rsid w:val="001E0D2F"/>
    <w:rsid w:val="001F024D"/>
    <w:rsid w:val="00231850"/>
    <w:rsid w:val="002B4F30"/>
    <w:rsid w:val="002C7672"/>
    <w:rsid w:val="00324E78"/>
    <w:rsid w:val="003864D0"/>
    <w:rsid w:val="003C2830"/>
    <w:rsid w:val="0046306F"/>
    <w:rsid w:val="004829F5"/>
    <w:rsid w:val="004A0462"/>
    <w:rsid w:val="005B0002"/>
    <w:rsid w:val="00681D38"/>
    <w:rsid w:val="007A7E8C"/>
    <w:rsid w:val="007C4165"/>
    <w:rsid w:val="007F7CC3"/>
    <w:rsid w:val="00814009"/>
    <w:rsid w:val="009463B8"/>
    <w:rsid w:val="0097468D"/>
    <w:rsid w:val="009815F9"/>
    <w:rsid w:val="009819A9"/>
    <w:rsid w:val="00A75F8B"/>
    <w:rsid w:val="00A82F4F"/>
    <w:rsid w:val="00A97837"/>
    <w:rsid w:val="00B25004"/>
    <w:rsid w:val="00BE5217"/>
    <w:rsid w:val="00C5207F"/>
    <w:rsid w:val="00C61B6C"/>
    <w:rsid w:val="00C62592"/>
    <w:rsid w:val="00D1453B"/>
    <w:rsid w:val="00EB418E"/>
    <w:rsid w:val="00F21C1D"/>
    <w:rsid w:val="00F34802"/>
    <w:rsid w:val="00F34DDB"/>
    <w:rsid w:val="00FE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0A3018"/>
    <w:pPr>
      <w:ind w:left="720"/>
    </w:pPr>
  </w:style>
  <w:style w:type="paragraph" w:styleId="ListParagraph">
    <w:name w:val="List Paragraph"/>
    <w:basedOn w:val="Normal"/>
    <w:uiPriority w:val="34"/>
    <w:qFormat/>
    <w:rsid w:val="00A82F4F"/>
    <w:pPr>
      <w:ind w:left="720"/>
      <w:contextualSpacing/>
    </w:pPr>
  </w:style>
  <w:style w:type="character" w:styleId="Hyperlink">
    <w:name w:val="Hyperlink"/>
    <w:rsid w:val="00070EFD"/>
    <w:rPr>
      <w:color w:val="0000FF"/>
      <w:u w:val="single"/>
    </w:rPr>
  </w:style>
  <w:style w:type="table" w:styleId="TableGrid">
    <w:name w:val="Table Grid"/>
    <w:basedOn w:val="TableNormal"/>
    <w:uiPriority w:val="59"/>
    <w:rsid w:val="00EB4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2830"/>
    <w:pPr>
      <w:spacing w:before="100" w:beforeAutospacing="1" w:after="100" w:afterAutospacing="1"/>
    </w:pPr>
  </w:style>
  <w:style w:type="character" w:styleId="CommentReference">
    <w:name w:val="annotation reference"/>
    <w:basedOn w:val="DefaultParagraphFont"/>
    <w:uiPriority w:val="99"/>
    <w:semiHidden/>
    <w:unhideWhenUsed/>
    <w:rsid w:val="00324E78"/>
    <w:rPr>
      <w:sz w:val="16"/>
      <w:szCs w:val="16"/>
    </w:rPr>
  </w:style>
  <w:style w:type="paragraph" w:styleId="CommentText">
    <w:name w:val="annotation text"/>
    <w:basedOn w:val="Normal"/>
    <w:link w:val="CommentTextChar"/>
    <w:uiPriority w:val="99"/>
    <w:semiHidden/>
    <w:unhideWhenUsed/>
    <w:rsid w:val="00324E78"/>
    <w:rPr>
      <w:sz w:val="20"/>
      <w:szCs w:val="20"/>
    </w:rPr>
  </w:style>
  <w:style w:type="character" w:customStyle="1" w:styleId="CommentTextChar">
    <w:name w:val="Comment Text Char"/>
    <w:basedOn w:val="DefaultParagraphFont"/>
    <w:link w:val="CommentText"/>
    <w:uiPriority w:val="99"/>
    <w:semiHidden/>
    <w:rsid w:val="00324E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4E78"/>
    <w:rPr>
      <w:b/>
      <w:bCs/>
    </w:rPr>
  </w:style>
  <w:style w:type="character" w:customStyle="1" w:styleId="CommentSubjectChar">
    <w:name w:val="Comment Subject Char"/>
    <w:basedOn w:val="CommentTextChar"/>
    <w:link w:val="CommentSubject"/>
    <w:uiPriority w:val="99"/>
    <w:semiHidden/>
    <w:rsid w:val="00324E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24E78"/>
    <w:rPr>
      <w:rFonts w:ascii="Tahoma" w:hAnsi="Tahoma" w:cs="Tahoma"/>
      <w:sz w:val="16"/>
      <w:szCs w:val="16"/>
    </w:rPr>
  </w:style>
  <w:style w:type="character" w:customStyle="1" w:styleId="BalloonTextChar">
    <w:name w:val="Balloon Text Char"/>
    <w:basedOn w:val="DefaultParagraphFont"/>
    <w:link w:val="BalloonText"/>
    <w:uiPriority w:val="99"/>
    <w:semiHidden/>
    <w:rsid w:val="00324E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0A3018"/>
    <w:pPr>
      <w:ind w:left="720"/>
    </w:pPr>
  </w:style>
  <w:style w:type="paragraph" w:styleId="ListParagraph">
    <w:name w:val="List Paragraph"/>
    <w:basedOn w:val="Normal"/>
    <w:uiPriority w:val="34"/>
    <w:qFormat/>
    <w:rsid w:val="00A82F4F"/>
    <w:pPr>
      <w:ind w:left="720"/>
      <w:contextualSpacing/>
    </w:pPr>
  </w:style>
  <w:style w:type="character" w:styleId="Hyperlink">
    <w:name w:val="Hyperlink"/>
    <w:rsid w:val="00070EFD"/>
    <w:rPr>
      <w:color w:val="0000FF"/>
      <w:u w:val="single"/>
    </w:rPr>
  </w:style>
  <w:style w:type="table" w:styleId="TableGrid">
    <w:name w:val="Table Grid"/>
    <w:basedOn w:val="TableNormal"/>
    <w:uiPriority w:val="59"/>
    <w:rsid w:val="00EB4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2830"/>
    <w:pPr>
      <w:spacing w:before="100" w:beforeAutospacing="1" w:after="100" w:afterAutospacing="1"/>
    </w:pPr>
  </w:style>
  <w:style w:type="character" w:styleId="CommentReference">
    <w:name w:val="annotation reference"/>
    <w:basedOn w:val="DefaultParagraphFont"/>
    <w:uiPriority w:val="99"/>
    <w:semiHidden/>
    <w:unhideWhenUsed/>
    <w:rsid w:val="00324E78"/>
    <w:rPr>
      <w:sz w:val="16"/>
      <w:szCs w:val="16"/>
    </w:rPr>
  </w:style>
  <w:style w:type="paragraph" w:styleId="CommentText">
    <w:name w:val="annotation text"/>
    <w:basedOn w:val="Normal"/>
    <w:link w:val="CommentTextChar"/>
    <w:uiPriority w:val="99"/>
    <w:semiHidden/>
    <w:unhideWhenUsed/>
    <w:rsid w:val="00324E78"/>
    <w:rPr>
      <w:sz w:val="20"/>
      <w:szCs w:val="20"/>
    </w:rPr>
  </w:style>
  <w:style w:type="character" w:customStyle="1" w:styleId="CommentTextChar">
    <w:name w:val="Comment Text Char"/>
    <w:basedOn w:val="DefaultParagraphFont"/>
    <w:link w:val="CommentText"/>
    <w:uiPriority w:val="99"/>
    <w:semiHidden/>
    <w:rsid w:val="00324E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4E78"/>
    <w:rPr>
      <w:b/>
      <w:bCs/>
    </w:rPr>
  </w:style>
  <w:style w:type="character" w:customStyle="1" w:styleId="CommentSubjectChar">
    <w:name w:val="Comment Subject Char"/>
    <w:basedOn w:val="CommentTextChar"/>
    <w:link w:val="CommentSubject"/>
    <w:uiPriority w:val="99"/>
    <w:semiHidden/>
    <w:rsid w:val="00324E7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24E78"/>
    <w:rPr>
      <w:rFonts w:ascii="Tahoma" w:hAnsi="Tahoma" w:cs="Tahoma"/>
      <w:sz w:val="16"/>
      <w:szCs w:val="16"/>
    </w:rPr>
  </w:style>
  <w:style w:type="character" w:customStyle="1" w:styleId="BalloonTextChar">
    <w:name w:val="Balloon Text Char"/>
    <w:basedOn w:val="DefaultParagraphFont"/>
    <w:link w:val="BalloonText"/>
    <w:uiPriority w:val="99"/>
    <w:semiHidden/>
    <w:rsid w:val="00324E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3988">
      <w:bodyDiv w:val="1"/>
      <w:marLeft w:val="0"/>
      <w:marRight w:val="0"/>
      <w:marTop w:val="0"/>
      <w:marBottom w:val="0"/>
      <w:divBdr>
        <w:top w:val="none" w:sz="0" w:space="0" w:color="auto"/>
        <w:left w:val="none" w:sz="0" w:space="0" w:color="auto"/>
        <w:bottom w:val="none" w:sz="0" w:space="0" w:color="auto"/>
        <w:right w:val="none" w:sz="0" w:space="0" w:color="auto"/>
      </w:divBdr>
      <w:divsChild>
        <w:div w:id="1626932431">
          <w:marLeft w:val="0"/>
          <w:marRight w:val="0"/>
          <w:marTop w:val="0"/>
          <w:marBottom w:val="0"/>
          <w:divBdr>
            <w:top w:val="none" w:sz="0" w:space="0" w:color="auto"/>
            <w:left w:val="none" w:sz="0" w:space="0" w:color="auto"/>
            <w:bottom w:val="none" w:sz="0" w:space="0" w:color="auto"/>
            <w:right w:val="none" w:sz="0" w:space="0" w:color="auto"/>
          </w:divBdr>
          <w:divsChild>
            <w:div w:id="967783707">
              <w:marLeft w:val="0"/>
              <w:marRight w:val="0"/>
              <w:marTop w:val="0"/>
              <w:marBottom w:val="0"/>
              <w:divBdr>
                <w:top w:val="none" w:sz="0" w:space="0" w:color="auto"/>
                <w:left w:val="none" w:sz="0" w:space="0" w:color="auto"/>
                <w:bottom w:val="none" w:sz="0" w:space="0" w:color="auto"/>
                <w:right w:val="none" w:sz="0" w:space="0" w:color="auto"/>
              </w:divBdr>
              <w:divsChild>
                <w:div w:id="1998459193">
                  <w:marLeft w:val="0"/>
                  <w:marRight w:val="0"/>
                  <w:marTop w:val="0"/>
                  <w:marBottom w:val="0"/>
                  <w:divBdr>
                    <w:top w:val="none" w:sz="0" w:space="0" w:color="auto"/>
                    <w:left w:val="none" w:sz="0" w:space="0" w:color="auto"/>
                    <w:bottom w:val="none" w:sz="0" w:space="0" w:color="auto"/>
                    <w:right w:val="none" w:sz="0" w:space="0" w:color="auto"/>
                  </w:divBdr>
                  <w:divsChild>
                    <w:div w:id="566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348254">
      <w:bodyDiv w:val="1"/>
      <w:marLeft w:val="0"/>
      <w:marRight w:val="0"/>
      <w:marTop w:val="0"/>
      <w:marBottom w:val="0"/>
      <w:divBdr>
        <w:top w:val="none" w:sz="0" w:space="0" w:color="auto"/>
        <w:left w:val="none" w:sz="0" w:space="0" w:color="auto"/>
        <w:bottom w:val="none" w:sz="0" w:space="0" w:color="auto"/>
        <w:right w:val="none" w:sz="0" w:space="0" w:color="auto"/>
      </w:divBdr>
      <w:divsChild>
        <w:div w:id="132724827">
          <w:marLeft w:val="0"/>
          <w:marRight w:val="0"/>
          <w:marTop w:val="0"/>
          <w:marBottom w:val="0"/>
          <w:divBdr>
            <w:top w:val="none" w:sz="0" w:space="0" w:color="auto"/>
            <w:left w:val="none" w:sz="0" w:space="0" w:color="auto"/>
            <w:bottom w:val="none" w:sz="0" w:space="0" w:color="auto"/>
            <w:right w:val="none" w:sz="0" w:space="0" w:color="auto"/>
          </w:divBdr>
          <w:divsChild>
            <w:div w:id="832573585">
              <w:marLeft w:val="0"/>
              <w:marRight w:val="0"/>
              <w:marTop w:val="0"/>
              <w:marBottom w:val="0"/>
              <w:divBdr>
                <w:top w:val="none" w:sz="0" w:space="0" w:color="auto"/>
                <w:left w:val="none" w:sz="0" w:space="0" w:color="auto"/>
                <w:bottom w:val="none" w:sz="0" w:space="0" w:color="auto"/>
                <w:right w:val="none" w:sz="0" w:space="0" w:color="auto"/>
              </w:divBdr>
              <w:divsChild>
                <w:div w:id="545605228">
                  <w:marLeft w:val="0"/>
                  <w:marRight w:val="0"/>
                  <w:marTop w:val="0"/>
                  <w:marBottom w:val="0"/>
                  <w:divBdr>
                    <w:top w:val="none" w:sz="0" w:space="0" w:color="auto"/>
                    <w:left w:val="none" w:sz="0" w:space="0" w:color="auto"/>
                    <w:bottom w:val="none" w:sz="0" w:space="0" w:color="auto"/>
                    <w:right w:val="none" w:sz="0" w:space="0" w:color="auto"/>
                  </w:divBdr>
                  <w:divsChild>
                    <w:div w:id="2636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33954">
      <w:bodyDiv w:val="1"/>
      <w:marLeft w:val="0"/>
      <w:marRight w:val="0"/>
      <w:marTop w:val="0"/>
      <w:marBottom w:val="0"/>
      <w:divBdr>
        <w:top w:val="none" w:sz="0" w:space="0" w:color="auto"/>
        <w:left w:val="none" w:sz="0" w:space="0" w:color="auto"/>
        <w:bottom w:val="none" w:sz="0" w:space="0" w:color="auto"/>
        <w:right w:val="none" w:sz="0" w:space="0" w:color="auto"/>
      </w:divBdr>
      <w:divsChild>
        <w:div w:id="1759860790">
          <w:marLeft w:val="0"/>
          <w:marRight w:val="0"/>
          <w:marTop w:val="0"/>
          <w:marBottom w:val="0"/>
          <w:divBdr>
            <w:top w:val="none" w:sz="0" w:space="0" w:color="auto"/>
            <w:left w:val="none" w:sz="0" w:space="0" w:color="auto"/>
            <w:bottom w:val="none" w:sz="0" w:space="0" w:color="auto"/>
            <w:right w:val="none" w:sz="0" w:space="0" w:color="auto"/>
          </w:divBdr>
          <w:divsChild>
            <w:div w:id="1643654790">
              <w:marLeft w:val="0"/>
              <w:marRight w:val="0"/>
              <w:marTop w:val="0"/>
              <w:marBottom w:val="0"/>
              <w:divBdr>
                <w:top w:val="none" w:sz="0" w:space="0" w:color="auto"/>
                <w:left w:val="none" w:sz="0" w:space="0" w:color="auto"/>
                <w:bottom w:val="none" w:sz="0" w:space="0" w:color="auto"/>
                <w:right w:val="none" w:sz="0" w:space="0" w:color="auto"/>
              </w:divBdr>
              <w:divsChild>
                <w:div w:id="1469712467">
                  <w:marLeft w:val="0"/>
                  <w:marRight w:val="0"/>
                  <w:marTop w:val="0"/>
                  <w:marBottom w:val="0"/>
                  <w:divBdr>
                    <w:top w:val="none" w:sz="0" w:space="0" w:color="auto"/>
                    <w:left w:val="none" w:sz="0" w:space="0" w:color="auto"/>
                    <w:bottom w:val="none" w:sz="0" w:space="0" w:color="auto"/>
                    <w:right w:val="none" w:sz="0" w:space="0" w:color="auto"/>
                  </w:divBdr>
                  <w:divsChild>
                    <w:div w:id="4631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75150">
      <w:bodyDiv w:val="1"/>
      <w:marLeft w:val="0"/>
      <w:marRight w:val="0"/>
      <w:marTop w:val="0"/>
      <w:marBottom w:val="0"/>
      <w:divBdr>
        <w:top w:val="none" w:sz="0" w:space="0" w:color="auto"/>
        <w:left w:val="none" w:sz="0" w:space="0" w:color="auto"/>
        <w:bottom w:val="none" w:sz="0" w:space="0" w:color="auto"/>
        <w:right w:val="none" w:sz="0" w:space="0" w:color="auto"/>
      </w:divBdr>
      <w:divsChild>
        <w:div w:id="431972077">
          <w:marLeft w:val="0"/>
          <w:marRight w:val="0"/>
          <w:marTop w:val="0"/>
          <w:marBottom w:val="0"/>
          <w:divBdr>
            <w:top w:val="none" w:sz="0" w:space="0" w:color="auto"/>
            <w:left w:val="none" w:sz="0" w:space="0" w:color="auto"/>
            <w:bottom w:val="none" w:sz="0" w:space="0" w:color="auto"/>
            <w:right w:val="none" w:sz="0" w:space="0" w:color="auto"/>
          </w:divBdr>
          <w:divsChild>
            <w:div w:id="2027514117">
              <w:marLeft w:val="0"/>
              <w:marRight w:val="0"/>
              <w:marTop w:val="0"/>
              <w:marBottom w:val="0"/>
              <w:divBdr>
                <w:top w:val="none" w:sz="0" w:space="0" w:color="auto"/>
                <w:left w:val="none" w:sz="0" w:space="0" w:color="auto"/>
                <w:bottom w:val="none" w:sz="0" w:space="0" w:color="auto"/>
                <w:right w:val="none" w:sz="0" w:space="0" w:color="auto"/>
              </w:divBdr>
              <w:divsChild>
                <w:div w:id="1073429555">
                  <w:marLeft w:val="0"/>
                  <w:marRight w:val="0"/>
                  <w:marTop w:val="0"/>
                  <w:marBottom w:val="0"/>
                  <w:divBdr>
                    <w:top w:val="none" w:sz="0" w:space="0" w:color="auto"/>
                    <w:left w:val="none" w:sz="0" w:space="0" w:color="auto"/>
                    <w:bottom w:val="none" w:sz="0" w:space="0" w:color="auto"/>
                    <w:right w:val="none" w:sz="0" w:space="0" w:color="auto"/>
                  </w:divBdr>
                  <w:divsChild>
                    <w:div w:id="7342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294187">
      <w:bodyDiv w:val="1"/>
      <w:marLeft w:val="0"/>
      <w:marRight w:val="0"/>
      <w:marTop w:val="0"/>
      <w:marBottom w:val="0"/>
      <w:divBdr>
        <w:top w:val="none" w:sz="0" w:space="0" w:color="auto"/>
        <w:left w:val="none" w:sz="0" w:space="0" w:color="auto"/>
        <w:bottom w:val="none" w:sz="0" w:space="0" w:color="auto"/>
        <w:right w:val="none" w:sz="0" w:space="0" w:color="auto"/>
      </w:divBdr>
      <w:divsChild>
        <w:div w:id="1030255496">
          <w:marLeft w:val="0"/>
          <w:marRight w:val="0"/>
          <w:marTop w:val="0"/>
          <w:marBottom w:val="0"/>
          <w:divBdr>
            <w:top w:val="none" w:sz="0" w:space="0" w:color="auto"/>
            <w:left w:val="none" w:sz="0" w:space="0" w:color="auto"/>
            <w:bottom w:val="none" w:sz="0" w:space="0" w:color="auto"/>
            <w:right w:val="none" w:sz="0" w:space="0" w:color="auto"/>
          </w:divBdr>
          <w:divsChild>
            <w:div w:id="1163082454">
              <w:marLeft w:val="0"/>
              <w:marRight w:val="0"/>
              <w:marTop w:val="0"/>
              <w:marBottom w:val="0"/>
              <w:divBdr>
                <w:top w:val="none" w:sz="0" w:space="0" w:color="auto"/>
                <w:left w:val="none" w:sz="0" w:space="0" w:color="auto"/>
                <w:bottom w:val="none" w:sz="0" w:space="0" w:color="auto"/>
                <w:right w:val="none" w:sz="0" w:space="0" w:color="auto"/>
              </w:divBdr>
              <w:divsChild>
                <w:div w:id="769937122">
                  <w:marLeft w:val="0"/>
                  <w:marRight w:val="0"/>
                  <w:marTop w:val="0"/>
                  <w:marBottom w:val="0"/>
                  <w:divBdr>
                    <w:top w:val="none" w:sz="0" w:space="0" w:color="auto"/>
                    <w:left w:val="none" w:sz="0" w:space="0" w:color="auto"/>
                    <w:bottom w:val="none" w:sz="0" w:space="0" w:color="auto"/>
                    <w:right w:val="none" w:sz="0" w:space="0" w:color="auto"/>
                  </w:divBdr>
                  <w:divsChild>
                    <w:div w:id="4109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30738">
      <w:bodyDiv w:val="1"/>
      <w:marLeft w:val="0"/>
      <w:marRight w:val="0"/>
      <w:marTop w:val="0"/>
      <w:marBottom w:val="0"/>
      <w:divBdr>
        <w:top w:val="none" w:sz="0" w:space="0" w:color="auto"/>
        <w:left w:val="none" w:sz="0" w:space="0" w:color="auto"/>
        <w:bottom w:val="none" w:sz="0" w:space="0" w:color="auto"/>
        <w:right w:val="none" w:sz="0" w:space="0" w:color="auto"/>
      </w:divBdr>
      <w:divsChild>
        <w:div w:id="1668749513">
          <w:marLeft w:val="0"/>
          <w:marRight w:val="0"/>
          <w:marTop w:val="0"/>
          <w:marBottom w:val="0"/>
          <w:divBdr>
            <w:top w:val="none" w:sz="0" w:space="0" w:color="auto"/>
            <w:left w:val="none" w:sz="0" w:space="0" w:color="auto"/>
            <w:bottom w:val="none" w:sz="0" w:space="0" w:color="auto"/>
            <w:right w:val="none" w:sz="0" w:space="0" w:color="auto"/>
          </w:divBdr>
          <w:divsChild>
            <w:div w:id="2007438653">
              <w:marLeft w:val="0"/>
              <w:marRight w:val="0"/>
              <w:marTop w:val="0"/>
              <w:marBottom w:val="0"/>
              <w:divBdr>
                <w:top w:val="none" w:sz="0" w:space="0" w:color="auto"/>
                <w:left w:val="none" w:sz="0" w:space="0" w:color="auto"/>
                <w:bottom w:val="none" w:sz="0" w:space="0" w:color="auto"/>
                <w:right w:val="none" w:sz="0" w:space="0" w:color="auto"/>
              </w:divBdr>
              <w:divsChild>
                <w:div w:id="507210696">
                  <w:marLeft w:val="0"/>
                  <w:marRight w:val="0"/>
                  <w:marTop w:val="0"/>
                  <w:marBottom w:val="0"/>
                  <w:divBdr>
                    <w:top w:val="none" w:sz="0" w:space="0" w:color="auto"/>
                    <w:left w:val="none" w:sz="0" w:space="0" w:color="auto"/>
                    <w:bottom w:val="none" w:sz="0" w:space="0" w:color="auto"/>
                    <w:right w:val="none" w:sz="0" w:space="0" w:color="auto"/>
                  </w:divBdr>
                  <w:divsChild>
                    <w:div w:id="581992271">
                      <w:marLeft w:val="0"/>
                      <w:marRight w:val="0"/>
                      <w:marTop w:val="0"/>
                      <w:marBottom w:val="0"/>
                      <w:divBdr>
                        <w:top w:val="none" w:sz="0" w:space="0" w:color="auto"/>
                        <w:left w:val="none" w:sz="0" w:space="0" w:color="auto"/>
                        <w:bottom w:val="none" w:sz="0" w:space="0" w:color="auto"/>
                        <w:right w:val="none" w:sz="0" w:space="0" w:color="auto"/>
                      </w:divBdr>
                      <w:divsChild>
                        <w:div w:id="4177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812821">
      <w:bodyDiv w:val="1"/>
      <w:marLeft w:val="0"/>
      <w:marRight w:val="0"/>
      <w:marTop w:val="0"/>
      <w:marBottom w:val="0"/>
      <w:divBdr>
        <w:top w:val="none" w:sz="0" w:space="0" w:color="auto"/>
        <w:left w:val="none" w:sz="0" w:space="0" w:color="auto"/>
        <w:bottom w:val="none" w:sz="0" w:space="0" w:color="auto"/>
        <w:right w:val="none" w:sz="0" w:space="0" w:color="auto"/>
      </w:divBdr>
      <w:divsChild>
        <w:div w:id="1091586446">
          <w:marLeft w:val="0"/>
          <w:marRight w:val="0"/>
          <w:marTop w:val="0"/>
          <w:marBottom w:val="0"/>
          <w:divBdr>
            <w:top w:val="none" w:sz="0" w:space="0" w:color="auto"/>
            <w:left w:val="none" w:sz="0" w:space="0" w:color="auto"/>
            <w:bottom w:val="none" w:sz="0" w:space="0" w:color="auto"/>
            <w:right w:val="none" w:sz="0" w:space="0" w:color="auto"/>
          </w:divBdr>
          <w:divsChild>
            <w:div w:id="491145036">
              <w:marLeft w:val="0"/>
              <w:marRight w:val="0"/>
              <w:marTop w:val="0"/>
              <w:marBottom w:val="0"/>
              <w:divBdr>
                <w:top w:val="none" w:sz="0" w:space="0" w:color="auto"/>
                <w:left w:val="none" w:sz="0" w:space="0" w:color="auto"/>
                <w:bottom w:val="none" w:sz="0" w:space="0" w:color="auto"/>
                <w:right w:val="none" w:sz="0" w:space="0" w:color="auto"/>
              </w:divBdr>
              <w:divsChild>
                <w:div w:id="1071349626">
                  <w:marLeft w:val="0"/>
                  <w:marRight w:val="0"/>
                  <w:marTop w:val="0"/>
                  <w:marBottom w:val="0"/>
                  <w:divBdr>
                    <w:top w:val="none" w:sz="0" w:space="0" w:color="auto"/>
                    <w:left w:val="none" w:sz="0" w:space="0" w:color="auto"/>
                    <w:bottom w:val="none" w:sz="0" w:space="0" w:color="auto"/>
                    <w:right w:val="none" w:sz="0" w:space="0" w:color="auto"/>
                  </w:divBdr>
                  <w:divsChild>
                    <w:div w:id="5617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73134">
      <w:bodyDiv w:val="1"/>
      <w:marLeft w:val="0"/>
      <w:marRight w:val="0"/>
      <w:marTop w:val="0"/>
      <w:marBottom w:val="0"/>
      <w:divBdr>
        <w:top w:val="none" w:sz="0" w:space="0" w:color="auto"/>
        <w:left w:val="none" w:sz="0" w:space="0" w:color="auto"/>
        <w:bottom w:val="none" w:sz="0" w:space="0" w:color="auto"/>
        <w:right w:val="none" w:sz="0" w:space="0" w:color="auto"/>
      </w:divBdr>
      <w:divsChild>
        <w:div w:id="1843012490">
          <w:marLeft w:val="0"/>
          <w:marRight w:val="0"/>
          <w:marTop w:val="0"/>
          <w:marBottom w:val="0"/>
          <w:divBdr>
            <w:top w:val="none" w:sz="0" w:space="0" w:color="auto"/>
            <w:left w:val="none" w:sz="0" w:space="0" w:color="auto"/>
            <w:bottom w:val="none" w:sz="0" w:space="0" w:color="auto"/>
            <w:right w:val="none" w:sz="0" w:space="0" w:color="auto"/>
          </w:divBdr>
          <w:divsChild>
            <w:div w:id="57826363">
              <w:marLeft w:val="0"/>
              <w:marRight w:val="0"/>
              <w:marTop w:val="0"/>
              <w:marBottom w:val="0"/>
              <w:divBdr>
                <w:top w:val="none" w:sz="0" w:space="0" w:color="auto"/>
                <w:left w:val="none" w:sz="0" w:space="0" w:color="auto"/>
                <w:bottom w:val="none" w:sz="0" w:space="0" w:color="auto"/>
                <w:right w:val="none" w:sz="0" w:space="0" w:color="auto"/>
              </w:divBdr>
              <w:divsChild>
                <w:div w:id="916985914">
                  <w:marLeft w:val="0"/>
                  <w:marRight w:val="0"/>
                  <w:marTop w:val="0"/>
                  <w:marBottom w:val="0"/>
                  <w:divBdr>
                    <w:top w:val="none" w:sz="0" w:space="0" w:color="auto"/>
                    <w:left w:val="none" w:sz="0" w:space="0" w:color="auto"/>
                    <w:bottom w:val="none" w:sz="0" w:space="0" w:color="auto"/>
                    <w:right w:val="none" w:sz="0" w:space="0" w:color="auto"/>
                  </w:divBdr>
                  <w:divsChild>
                    <w:div w:id="18699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31132">
      <w:bodyDiv w:val="1"/>
      <w:marLeft w:val="0"/>
      <w:marRight w:val="0"/>
      <w:marTop w:val="0"/>
      <w:marBottom w:val="0"/>
      <w:divBdr>
        <w:top w:val="none" w:sz="0" w:space="0" w:color="auto"/>
        <w:left w:val="none" w:sz="0" w:space="0" w:color="auto"/>
        <w:bottom w:val="none" w:sz="0" w:space="0" w:color="auto"/>
        <w:right w:val="none" w:sz="0" w:space="0" w:color="auto"/>
      </w:divBdr>
      <w:divsChild>
        <w:div w:id="419571584">
          <w:marLeft w:val="0"/>
          <w:marRight w:val="0"/>
          <w:marTop w:val="0"/>
          <w:marBottom w:val="0"/>
          <w:divBdr>
            <w:top w:val="none" w:sz="0" w:space="0" w:color="auto"/>
            <w:left w:val="none" w:sz="0" w:space="0" w:color="auto"/>
            <w:bottom w:val="none" w:sz="0" w:space="0" w:color="auto"/>
            <w:right w:val="none" w:sz="0" w:space="0" w:color="auto"/>
          </w:divBdr>
          <w:divsChild>
            <w:div w:id="1715612859">
              <w:marLeft w:val="0"/>
              <w:marRight w:val="0"/>
              <w:marTop w:val="0"/>
              <w:marBottom w:val="0"/>
              <w:divBdr>
                <w:top w:val="none" w:sz="0" w:space="0" w:color="auto"/>
                <w:left w:val="none" w:sz="0" w:space="0" w:color="auto"/>
                <w:bottom w:val="none" w:sz="0" w:space="0" w:color="auto"/>
                <w:right w:val="none" w:sz="0" w:space="0" w:color="auto"/>
              </w:divBdr>
              <w:divsChild>
                <w:div w:id="404498047">
                  <w:marLeft w:val="0"/>
                  <w:marRight w:val="0"/>
                  <w:marTop w:val="0"/>
                  <w:marBottom w:val="0"/>
                  <w:divBdr>
                    <w:top w:val="none" w:sz="0" w:space="0" w:color="auto"/>
                    <w:left w:val="none" w:sz="0" w:space="0" w:color="auto"/>
                    <w:bottom w:val="none" w:sz="0" w:space="0" w:color="auto"/>
                    <w:right w:val="none" w:sz="0" w:space="0" w:color="auto"/>
                  </w:divBdr>
                  <w:divsChild>
                    <w:div w:id="5349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Reynolds, Cynthia L.</dc:creator>
  <cp:keywords/>
  <dc:description/>
  <cp:lastModifiedBy>Reynolds, Cynthia L.</cp:lastModifiedBy>
  <cp:revision>3</cp:revision>
  <dcterms:created xsi:type="dcterms:W3CDTF">2013-03-13T19:10:00Z</dcterms:created>
  <dcterms:modified xsi:type="dcterms:W3CDTF">2013-03-13T19:19:00Z</dcterms:modified>
</cp:coreProperties>
</file>